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2BE33" w14:textId="506E1FC9" w:rsidR="004534E5" w:rsidRPr="004534E5" w:rsidRDefault="004534E5" w:rsidP="004534E5">
      <w:pPr>
        <w:widowControl/>
        <w:overflowPunct w:val="0"/>
        <w:topLinePunct/>
        <w:adjustRightInd w:val="0"/>
        <w:snapToGrid w:val="0"/>
        <w:spacing w:line="560" w:lineRule="exact"/>
        <w:jc w:val="center"/>
        <w:rPr>
          <w:rFonts w:ascii="仿宋_GB2312" w:eastAsia="仿宋_GB2312" w:hAnsi="Times New Roman" w:cs="Times New Roman" w:hint="eastAsia"/>
          <w:kern w:val="0"/>
          <w:sz w:val="32"/>
          <w:szCs w:val="32"/>
        </w:rPr>
      </w:pPr>
      <w:r w:rsidRPr="004534E5">
        <w:rPr>
          <w:rFonts w:ascii="仿宋_GB2312" w:eastAsia="仿宋_GB2312" w:hAnsi="Times New Roman" w:cs="Times New Roman" w:hint="eastAsia"/>
          <w:kern w:val="0"/>
          <w:sz w:val="32"/>
          <w:szCs w:val="32"/>
        </w:rPr>
        <w:t>关于公开征求《广元市朝天区人民代表大会议事规则（修正草案）》修改意见的公告</w:t>
      </w:r>
    </w:p>
    <w:p w14:paraId="2CB7A5A3" w14:textId="77777777" w:rsidR="004534E5" w:rsidRPr="004534E5" w:rsidRDefault="004534E5" w:rsidP="004534E5">
      <w:pPr>
        <w:widowControl/>
        <w:overflowPunct w:val="0"/>
        <w:topLinePunct/>
        <w:adjustRightInd w:val="0"/>
        <w:snapToGrid w:val="0"/>
        <w:spacing w:line="560" w:lineRule="exact"/>
        <w:jc w:val="center"/>
        <w:rPr>
          <w:rFonts w:ascii="仿宋_GB2312" w:eastAsia="仿宋_GB2312" w:hAnsi="Times New Roman" w:cs="Times New Roman"/>
          <w:kern w:val="0"/>
          <w:sz w:val="32"/>
          <w:szCs w:val="32"/>
        </w:rPr>
      </w:pPr>
    </w:p>
    <w:p w14:paraId="3902BA08" w14:textId="33446833" w:rsidR="00756236" w:rsidRDefault="004534E5" w:rsidP="00756236">
      <w:pPr>
        <w:widowControl/>
        <w:overflowPunct w:val="0"/>
        <w:topLinePunct/>
        <w:adjustRightInd w:val="0"/>
        <w:snapToGrid w:val="0"/>
        <w:spacing w:line="560" w:lineRule="exact"/>
        <w:ind w:firstLineChars="200" w:firstLine="640"/>
        <w:rPr>
          <w:rFonts w:ascii="仿宋_GB2312" w:eastAsia="仿宋_GB2312" w:hAnsi="Times New Roman" w:cs="Times New Roman"/>
          <w:kern w:val="0"/>
          <w:sz w:val="32"/>
          <w:szCs w:val="32"/>
        </w:rPr>
      </w:pPr>
      <w:r w:rsidRPr="004534E5">
        <w:rPr>
          <w:rFonts w:ascii="仿宋_GB2312" w:eastAsia="仿宋_GB2312" w:hAnsi="Times New Roman" w:cs="Times New Roman" w:hint="eastAsia"/>
          <w:kern w:val="0"/>
          <w:sz w:val="32"/>
          <w:szCs w:val="32"/>
        </w:rPr>
        <w:t>根据</w:t>
      </w:r>
      <w:r w:rsidR="00DF0F5C">
        <w:rPr>
          <w:rFonts w:ascii="仿宋_GB2312" w:eastAsia="仿宋_GB2312" w:hAnsi="Times New Roman" w:cs="Times New Roman" w:hint="eastAsia"/>
          <w:kern w:val="0"/>
          <w:sz w:val="32"/>
          <w:szCs w:val="32"/>
        </w:rPr>
        <w:t>区</w:t>
      </w:r>
      <w:r w:rsidRPr="004534E5">
        <w:rPr>
          <w:rFonts w:ascii="仿宋_GB2312" w:eastAsia="仿宋_GB2312" w:hAnsi="Times New Roman" w:cs="Times New Roman" w:hint="eastAsia"/>
          <w:kern w:val="0"/>
          <w:sz w:val="32"/>
          <w:szCs w:val="32"/>
        </w:rPr>
        <w:t>人大常委会工作安排，现将《广元市朝天区人民代表大会议事规则（修正草案）》向社会公开征求意见</w:t>
      </w:r>
      <w:r w:rsidR="00756236">
        <w:rPr>
          <w:rFonts w:ascii="仿宋_GB2312" w:eastAsia="仿宋_GB2312" w:hAnsi="Times New Roman" w:cs="Times New Roman" w:hint="eastAsia"/>
          <w:kern w:val="0"/>
          <w:sz w:val="32"/>
          <w:szCs w:val="32"/>
        </w:rPr>
        <w:t>，</w:t>
      </w:r>
      <w:r w:rsidR="00756236" w:rsidRPr="004534E5">
        <w:rPr>
          <w:rFonts w:ascii="仿宋_GB2312" w:eastAsia="仿宋_GB2312" w:hAnsi="Times New Roman" w:cs="Times New Roman" w:hint="eastAsia"/>
          <w:kern w:val="0"/>
          <w:sz w:val="32"/>
          <w:szCs w:val="32"/>
        </w:rPr>
        <w:t>有关单位和个人可以在2023年</w:t>
      </w:r>
      <w:r w:rsidR="00756236">
        <w:rPr>
          <w:rFonts w:ascii="仿宋_GB2312" w:eastAsia="仿宋_GB2312" w:hAnsi="Times New Roman" w:cs="Times New Roman"/>
          <w:kern w:val="0"/>
          <w:sz w:val="32"/>
          <w:szCs w:val="32"/>
        </w:rPr>
        <w:t>12</w:t>
      </w:r>
      <w:r w:rsidR="00756236" w:rsidRPr="004534E5">
        <w:rPr>
          <w:rFonts w:ascii="仿宋_GB2312" w:eastAsia="仿宋_GB2312" w:hAnsi="Times New Roman" w:cs="Times New Roman" w:hint="eastAsia"/>
          <w:kern w:val="0"/>
          <w:sz w:val="32"/>
          <w:szCs w:val="32"/>
        </w:rPr>
        <w:t>月</w:t>
      </w:r>
      <w:r w:rsidR="00756236">
        <w:rPr>
          <w:rFonts w:ascii="仿宋_GB2312" w:eastAsia="仿宋_GB2312" w:hAnsi="Times New Roman" w:cs="Times New Roman" w:hint="eastAsia"/>
          <w:kern w:val="0"/>
          <w:sz w:val="32"/>
          <w:szCs w:val="32"/>
        </w:rPr>
        <w:t>1</w:t>
      </w:r>
      <w:r w:rsidR="00756236" w:rsidRPr="004534E5">
        <w:rPr>
          <w:rFonts w:ascii="仿宋_GB2312" w:eastAsia="仿宋_GB2312" w:hAnsi="Times New Roman" w:cs="Times New Roman" w:hint="eastAsia"/>
          <w:kern w:val="0"/>
          <w:sz w:val="32"/>
          <w:szCs w:val="32"/>
        </w:rPr>
        <w:t>5日前，通过以下方式提出意见：</w:t>
      </w:r>
    </w:p>
    <w:p w14:paraId="69CB74E8" w14:textId="77777777" w:rsidR="004534E5" w:rsidRDefault="004534E5" w:rsidP="004534E5">
      <w:pPr>
        <w:widowControl/>
        <w:overflowPunct w:val="0"/>
        <w:topLinePunct/>
        <w:adjustRightInd w:val="0"/>
        <w:snapToGrid w:val="0"/>
        <w:spacing w:line="560" w:lineRule="exact"/>
        <w:ind w:firstLineChars="200" w:firstLine="640"/>
        <w:rPr>
          <w:rFonts w:ascii="仿宋_GB2312" w:eastAsia="仿宋_GB2312" w:hAnsi="Times New Roman" w:cs="Times New Roman"/>
          <w:kern w:val="0"/>
          <w:sz w:val="32"/>
          <w:szCs w:val="32"/>
        </w:rPr>
      </w:pPr>
      <w:r w:rsidRPr="004534E5">
        <w:rPr>
          <w:rFonts w:ascii="仿宋_GB2312" w:eastAsia="仿宋_GB2312" w:hAnsi="Times New Roman" w:cs="Times New Roman" w:hint="eastAsia"/>
          <w:kern w:val="0"/>
          <w:sz w:val="32"/>
          <w:szCs w:val="32"/>
        </w:rPr>
        <w:t>（一）通过信函方式将意见寄至：广元市朝天区朝天镇大中坝行政中心611室；</w:t>
      </w:r>
    </w:p>
    <w:p w14:paraId="456D276A" w14:textId="46E45AD5" w:rsidR="004534E5" w:rsidRDefault="004534E5" w:rsidP="004534E5">
      <w:pPr>
        <w:widowControl/>
        <w:overflowPunct w:val="0"/>
        <w:topLinePunct/>
        <w:adjustRightInd w:val="0"/>
        <w:snapToGrid w:val="0"/>
        <w:spacing w:line="560" w:lineRule="exact"/>
        <w:ind w:firstLineChars="200" w:firstLine="640"/>
        <w:rPr>
          <w:rFonts w:ascii="仿宋_GB2312" w:eastAsia="仿宋_GB2312" w:hAnsi="Times New Roman" w:cs="Times New Roman"/>
          <w:kern w:val="0"/>
          <w:sz w:val="32"/>
          <w:szCs w:val="32"/>
        </w:rPr>
      </w:pPr>
      <w:r w:rsidRPr="004534E5">
        <w:rPr>
          <w:rFonts w:ascii="仿宋_GB2312" w:eastAsia="仿宋_GB2312" w:hAnsi="Times New Roman" w:cs="Times New Roman" w:hint="eastAsia"/>
          <w:kern w:val="0"/>
          <w:sz w:val="32"/>
          <w:szCs w:val="32"/>
        </w:rPr>
        <w:t>（二）通过电子邮件方式将意见发至：129865@qq.com。</w:t>
      </w:r>
    </w:p>
    <w:p w14:paraId="2A15C664" w14:textId="77777777" w:rsidR="004534E5" w:rsidRDefault="004534E5" w:rsidP="004534E5">
      <w:pPr>
        <w:widowControl/>
        <w:overflowPunct w:val="0"/>
        <w:topLinePunct/>
        <w:adjustRightInd w:val="0"/>
        <w:snapToGrid w:val="0"/>
        <w:spacing w:line="560" w:lineRule="exact"/>
        <w:ind w:firstLineChars="200" w:firstLine="640"/>
        <w:rPr>
          <w:rFonts w:ascii="仿宋_GB2312" w:eastAsia="仿宋_GB2312" w:hAnsi="Times New Roman" w:cs="Times New Roman"/>
          <w:kern w:val="0"/>
          <w:sz w:val="32"/>
          <w:szCs w:val="32"/>
        </w:rPr>
      </w:pPr>
    </w:p>
    <w:p w14:paraId="3B0DC329" w14:textId="77777777" w:rsidR="004534E5" w:rsidRPr="004534E5" w:rsidRDefault="004534E5" w:rsidP="004534E5">
      <w:pPr>
        <w:widowControl/>
        <w:overflowPunct w:val="0"/>
        <w:topLinePunct/>
        <w:adjustRightInd w:val="0"/>
        <w:snapToGrid w:val="0"/>
        <w:spacing w:line="560" w:lineRule="exact"/>
        <w:ind w:firstLineChars="200" w:firstLine="640"/>
        <w:rPr>
          <w:rFonts w:ascii="仿宋_GB2312" w:eastAsia="仿宋_GB2312" w:hAnsi="Times New Roman" w:cs="Times New Roman" w:hint="eastAsia"/>
          <w:kern w:val="0"/>
          <w:sz w:val="32"/>
          <w:szCs w:val="32"/>
        </w:rPr>
      </w:pPr>
    </w:p>
    <w:p w14:paraId="21F05C5F" w14:textId="77777777" w:rsidR="004534E5" w:rsidRPr="004534E5" w:rsidRDefault="004534E5" w:rsidP="004534E5">
      <w:pPr>
        <w:widowControl/>
        <w:overflowPunct w:val="0"/>
        <w:topLinePunct/>
        <w:adjustRightInd w:val="0"/>
        <w:snapToGrid w:val="0"/>
        <w:spacing w:line="560" w:lineRule="exact"/>
        <w:ind w:firstLineChars="1700" w:firstLine="5440"/>
        <w:rPr>
          <w:rFonts w:ascii="仿宋_GB2312" w:eastAsia="仿宋_GB2312" w:hAnsi="Times New Roman" w:cs="Times New Roman" w:hint="eastAsia"/>
          <w:kern w:val="0"/>
          <w:sz w:val="32"/>
          <w:szCs w:val="32"/>
        </w:rPr>
      </w:pPr>
      <w:r w:rsidRPr="004534E5">
        <w:rPr>
          <w:rFonts w:ascii="仿宋_GB2312" w:eastAsia="仿宋_GB2312" w:hAnsi="Times New Roman" w:cs="Times New Roman" w:hint="eastAsia"/>
          <w:kern w:val="0"/>
          <w:sz w:val="32"/>
          <w:szCs w:val="32"/>
        </w:rPr>
        <w:t>广元市朝天区人大常委会办公室</w:t>
      </w:r>
    </w:p>
    <w:p w14:paraId="57AD8943" w14:textId="7B65AB5A" w:rsidR="004534E5" w:rsidRPr="004534E5" w:rsidRDefault="004534E5" w:rsidP="004534E5">
      <w:pPr>
        <w:widowControl/>
        <w:overflowPunct w:val="0"/>
        <w:topLinePunct/>
        <w:adjustRightInd w:val="0"/>
        <w:snapToGrid w:val="0"/>
        <w:spacing w:line="560" w:lineRule="exact"/>
        <w:ind w:firstLineChars="2000" w:firstLine="6400"/>
        <w:rPr>
          <w:rFonts w:ascii="仿宋_GB2312" w:eastAsia="仿宋_GB2312" w:hAnsi="Times New Roman" w:cs="Times New Roman" w:hint="eastAsia"/>
          <w:kern w:val="0"/>
          <w:sz w:val="32"/>
          <w:szCs w:val="32"/>
        </w:rPr>
      </w:pPr>
      <w:r w:rsidRPr="004534E5">
        <w:rPr>
          <w:rFonts w:ascii="仿宋_GB2312" w:eastAsia="仿宋_GB2312" w:hAnsi="Times New Roman" w:cs="Times New Roman" w:hint="eastAsia"/>
          <w:kern w:val="0"/>
          <w:sz w:val="32"/>
          <w:szCs w:val="32"/>
        </w:rPr>
        <w:t>2023年</w:t>
      </w:r>
      <w:r>
        <w:rPr>
          <w:rFonts w:ascii="仿宋_GB2312" w:eastAsia="仿宋_GB2312" w:hAnsi="Times New Roman" w:cs="Times New Roman"/>
          <w:kern w:val="0"/>
          <w:sz w:val="32"/>
          <w:szCs w:val="32"/>
        </w:rPr>
        <w:t>11</w:t>
      </w:r>
      <w:r w:rsidRPr="004534E5">
        <w:rPr>
          <w:rFonts w:ascii="仿宋_GB2312" w:eastAsia="仿宋_GB2312" w:hAnsi="Times New Roman" w:cs="Times New Roman" w:hint="eastAsia"/>
          <w:kern w:val="0"/>
          <w:sz w:val="32"/>
          <w:szCs w:val="32"/>
        </w:rPr>
        <w:t>月2</w:t>
      </w:r>
      <w:r>
        <w:rPr>
          <w:rFonts w:ascii="仿宋_GB2312" w:eastAsia="仿宋_GB2312" w:hAnsi="Times New Roman" w:cs="Times New Roman"/>
          <w:kern w:val="0"/>
          <w:sz w:val="32"/>
          <w:szCs w:val="32"/>
        </w:rPr>
        <w:t>8</w:t>
      </w:r>
      <w:r w:rsidRPr="004534E5">
        <w:rPr>
          <w:rFonts w:ascii="仿宋_GB2312" w:eastAsia="仿宋_GB2312" w:hAnsi="Times New Roman" w:cs="Times New Roman" w:hint="eastAsia"/>
          <w:kern w:val="0"/>
          <w:sz w:val="32"/>
          <w:szCs w:val="32"/>
        </w:rPr>
        <w:t>日</w:t>
      </w:r>
    </w:p>
    <w:p w14:paraId="0898CDBC" w14:textId="77777777" w:rsidR="004534E5" w:rsidRPr="004534E5" w:rsidRDefault="004534E5" w:rsidP="004534E5">
      <w:pPr>
        <w:widowControl/>
        <w:overflowPunct w:val="0"/>
        <w:topLinePunct/>
        <w:adjustRightInd w:val="0"/>
        <w:snapToGrid w:val="0"/>
        <w:spacing w:line="560" w:lineRule="exact"/>
        <w:rPr>
          <w:rFonts w:ascii="仿宋_GB2312" w:eastAsia="仿宋_GB2312" w:hAnsi="Times New Roman" w:cs="Times New Roman" w:hint="eastAsia"/>
          <w:kern w:val="0"/>
          <w:sz w:val="32"/>
          <w:szCs w:val="32"/>
        </w:rPr>
      </w:pPr>
    </w:p>
    <w:p w14:paraId="64D5456A" w14:textId="77777777" w:rsidR="004534E5" w:rsidRDefault="004534E5" w:rsidP="004534E5">
      <w:pPr>
        <w:widowControl/>
        <w:overflowPunct w:val="0"/>
        <w:topLinePunct/>
        <w:adjustRightInd w:val="0"/>
        <w:snapToGrid w:val="0"/>
        <w:spacing w:line="560" w:lineRule="exact"/>
        <w:rPr>
          <w:rFonts w:ascii="Times New Roman" w:eastAsia="方正小标宋简体" w:hAnsi="Times New Roman" w:cs="Times New Roman" w:hint="eastAsia"/>
          <w:kern w:val="0"/>
          <w:sz w:val="44"/>
          <w:szCs w:val="24"/>
        </w:rPr>
        <w:sectPr w:rsidR="004534E5" w:rsidSect="008D1DE6">
          <w:footerReference w:type="even" r:id="rId8"/>
          <w:footerReference w:type="default" r:id="rId9"/>
          <w:pgSz w:w="16838" w:h="11906" w:orient="landscape" w:code="9"/>
          <w:pgMar w:top="1588" w:right="2098" w:bottom="1474" w:left="1985" w:header="851" w:footer="1134" w:gutter="0"/>
          <w:cols w:space="425"/>
          <w:docGrid w:type="lines" w:linePitch="312"/>
        </w:sectPr>
      </w:pPr>
    </w:p>
    <w:p w14:paraId="778D22CF" w14:textId="77777777" w:rsidR="00FA0359" w:rsidRPr="00C57BAE" w:rsidRDefault="00FA0359" w:rsidP="00785B76">
      <w:pPr>
        <w:widowControl/>
        <w:overflowPunct w:val="0"/>
        <w:topLinePunct/>
        <w:adjustRightInd w:val="0"/>
        <w:snapToGrid w:val="0"/>
        <w:spacing w:line="560" w:lineRule="exact"/>
        <w:jc w:val="center"/>
        <w:rPr>
          <w:rFonts w:ascii="Times New Roman" w:eastAsia="方正小标宋简体" w:hAnsi="Times New Roman" w:cs="Times New Roman"/>
          <w:kern w:val="0"/>
          <w:sz w:val="44"/>
          <w:szCs w:val="24"/>
        </w:rPr>
      </w:pPr>
    </w:p>
    <w:p w14:paraId="1926380D" w14:textId="2F4748F0" w:rsidR="001C3C7C" w:rsidRPr="00C57BAE" w:rsidRDefault="005158F7" w:rsidP="00785B76">
      <w:pPr>
        <w:widowControl/>
        <w:overflowPunct w:val="0"/>
        <w:topLinePunct/>
        <w:adjustRightInd w:val="0"/>
        <w:snapToGrid w:val="0"/>
        <w:spacing w:line="560" w:lineRule="exact"/>
        <w:jc w:val="center"/>
        <w:rPr>
          <w:rFonts w:ascii="Times New Roman" w:eastAsia="方正小标宋简体" w:hAnsi="Times New Roman" w:cs="Times New Roman"/>
          <w:kern w:val="0"/>
          <w:sz w:val="44"/>
          <w:szCs w:val="44"/>
        </w:rPr>
      </w:pPr>
      <w:bookmarkStart w:id="0" w:name="_Hlk152081605"/>
      <w:r w:rsidRPr="00C57BAE">
        <w:rPr>
          <w:rFonts w:ascii="Times New Roman" w:eastAsia="方正小标宋简体" w:hAnsi="Times New Roman" w:cs="Times New Roman" w:hint="eastAsia"/>
          <w:kern w:val="0"/>
          <w:sz w:val="44"/>
          <w:szCs w:val="24"/>
        </w:rPr>
        <w:t>广元市朝天区</w:t>
      </w:r>
      <w:r w:rsidR="009A21A2" w:rsidRPr="00C57BAE">
        <w:rPr>
          <w:rFonts w:ascii="Times New Roman" w:eastAsia="方正小标宋简体" w:hAnsi="Times New Roman" w:cs="Times New Roman"/>
          <w:kern w:val="0"/>
          <w:sz w:val="44"/>
          <w:szCs w:val="24"/>
        </w:rPr>
        <w:t>人民代表大会</w:t>
      </w:r>
      <w:r w:rsidRPr="00C57BAE">
        <w:rPr>
          <w:rFonts w:ascii="Times New Roman" w:eastAsia="方正小标宋简体" w:hAnsi="Times New Roman" w:cs="Times New Roman" w:hint="eastAsia"/>
          <w:kern w:val="0"/>
          <w:sz w:val="44"/>
          <w:szCs w:val="24"/>
        </w:rPr>
        <w:t>议事规则</w:t>
      </w:r>
      <w:r w:rsidR="009A21A2" w:rsidRPr="00C57BAE">
        <w:rPr>
          <w:rFonts w:ascii="Times New Roman" w:eastAsia="方正小标宋简体" w:hAnsi="Times New Roman" w:cs="Times New Roman"/>
          <w:kern w:val="0"/>
          <w:sz w:val="44"/>
          <w:szCs w:val="24"/>
        </w:rPr>
        <w:t>（修</w:t>
      </w:r>
      <w:r w:rsidR="00DE5E29" w:rsidRPr="00C57BAE">
        <w:rPr>
          <w:rFonts w:ascii="Times New Roman" w:eastAsia="方正小标宋简体" w:hAnsi="Times New Roman" w:cs="Times New Roman" w:hint="eastAsia"/>
          <w:kern w:val="0"/>
          <w:sz w:val="44"/>
          <w:szCs w:val="24"/>
        </w:rPr>
        <w:t>正</w:t>
      </w:r>
      <w:r w:rsidR="009A21A2" w:rsidRPr="00C57BAE">
        <w:rPr>
          <w:rFonts w:ascii="Times New Roman" w:eastAsia="方正小标宋简体" w:hAnsi="Times New Roman" w:cs="Times New Roman"/>
          <w:kern w:val="0"/>
          <w:sz w:val="44"/>
          <w:szCs w:val="24"/>
        </w:rPr>
        <w:t>草案）</w:t>
      </w:r>
    </w:p>
    <w:bookmarkEnd w:id="0"/>
    <w:p w14:paraId="5C61854F" w14:textId="553886A8" w:rsidR="001C3C7C" w:rsidRPr="00C57BAE" w:rsidRDefault="00D05C42" w:rsidP="00785B76">
      <w:pPr>
        <w:widowControl/>
        <w:overflowPunct w:val="0"/>
        <w:topLinePunct/>
        <w:adjustRightInd w:val="0"/>
        <w:snapToGrid w:val="0"/>
        <w:spacing w:line="560" w:lineRule="exact"/>
        <w:jc w:val="center"/>
        <w:rPr>
          <w:rFonts w:ascii="楷体_GB2312" w:eastAsia="楷体_GB2312" w:hAnsi="Times New Roman" w:cs="Times New Roman"/>
          <w:kern w:val="0"/>
          <w:sz w:val="32"/>
          <w:szCs w:val="32"/>
        </w:rPr>
      </w:pPr>
      <w:r w:rsidRPr="00C57BAE">
        <w:rPr>
          <w:rFonts w:ascii="楷体_GB2312" w:eastAsia="楷体_GB2312" w:hAnsi="Times New Roman" w:cs="Times New Roman" w:hint="eastAsia"/>
          <w:kern w:val="0"/>
          <w:sz w:val="32"/>
          <w:szCs w:val="32"/>
        </w:rPr>
        <w:t>（</w:t>
      </w:r>
      <w:r w:rsidR="00952E0B" w:rsidRPr="00C57BAE">
        <w:rPr>
          <w:rFonts w:ascii="楷体_GB2312" w:eastAsia="楷体_GB2312" w:hAnsi="Times New Roman" w:cs="Times New Roman" w:hint="eastAsia"/>
          <w:kern w:val="0"/>
          <w:sz w:val="32"/>
          <w:szCs w:val="32"/>
        </w:rPr>
        <w:t>征求意见稿</w:t>
      </w:r>
      <w:r w:rsidRPr="00C57BAE">
        <w:rPr>
          <w:rFonts w:ascii="楷体_GB2312" w:eastAsia="楷体_GB2312" w:hAnsi="Times New Roman" w:cs="Times New Roman" w:hint="eastAsia"/>
          <w:kern w:val="0"/>
          <w:sz w:val="32"/>
          <w:szCs w:val="32"/>
        </w:rPr>
        <w:t>修改对照表</w:t>
      </w:r>
      <w:r w:rsidR="009A21A2" w:rsidRPr="00C57BAE">
        <w:rPr>
          <w:rFonts w:ascii="楷体_GB2312" w:eastAsia="楷体_GB2312" w:hAnsi="Times New Roman" w:cs="Times New Roman" w:hint="eastAsia"/>
          <w:kern w:val="0"/>
          <w:sz w:val="32"/>
          <w:szCs w:val="32"/>
        </w:rPr>
        <w:t>）</w:t>
      </w:r>
    </w:p>
    <w:p w14:paraId="35365120" w14:textId="77777777" w:rsidR="00785B76" w:rsidRPr="00C57BAE" w:rsidRDefault="00785B76" w:rsidP="00785B76">
      <w:pPr>
        <w:widowControl/>
        <w:overflowPunct w:val="0"/>
        <w:topLinePunct/>
        <w:adjustRightInd w:val="0"/>
        <w:snapToGrid w:val="0"/>
        <w:spacing w:line="240" w:lineRule="exact"/>
        <w:jc w:val="center"/>
        <w:rPr>
          <w:rFonts w:ascii="Times New Roman" w:hAnsi="Times New Roman" w:cs="Times New Roman"/>
          <w:sz w:val="32"/>
          <w:szCs w:val="32"/>
        </w:rPr>
      </w:pPr>
    </w:p>
    <w:tbl>
      <w:tblPr>
        <w:tblStyle w:val="a7"/>
        <w:tblW w:w="13489" w:type="dxa"/>
        <w:jc w:val="center"/>
        <w:tblLayout w:type="fixed"/>
        <w:tblLook w:val="04A0" w:firstRow="1" w:lastRow="0" w:firstColumn="1" w:lastColumn="0" w:noHBand="0" w:noVBand="1"/>
      </w:tblPr>
      <w:tblGrid>
        <w:gridCol w:w="6744"/>
        <w:gridCol w:w="6745"/>
      </w:tblGrid>
      <w:tr w:rsidR="00C57BAE" w:rsidRPr="00C57BAE" w14:paraId="42BF43A6" w14:textId="77777777" w:rsidTr="00803A7F">
        <w:trPr>
          <w:jc w:val="center"/>
        </w:trPr>
        <w:tc>
          <w:tcPr>
            <w:tcW w:w="6744" w:type="dxa"/>
          </w:tcPr>
          <w:p w14:paraId="24440091" w14:textId="77777777" w:rsidR="001C3C7C" w:rsidRPr="00C57BAE" w:rsidRDefault="009A21A2" w:rsidP="00803A7F">
            <w:pPr>
              <w:adjustRightInd w:val="0"/>
              <w:snapToGrid w:val="0"/>
              <w:spacing w:line="380" w:lineRule="exact"/>
              <w:ind w:firstLine="252"/>
              <w:jc w:val="center"/>
              <w:rPr>
                <w:rFonts w:ascii="Times New Roman" w:eastAsia="黑体" w:hAnsi="Times New Roman" w:cs="Times New Roman"/>
                <w:bCs/>
                <w:kern w:val="0"/>
                <w:sz w:val="28"/>
                <w:szCs w:val="28"/>
              </w:rPr>
            </w:pPr>
            <w:r w:rsidRPr="00C57BAE">
              <w:rPr>
                <w:rFonts w:ascii="Times New Roman" w:eastAsia="黑体" w:hAnsi="Times New Roman" w:cs="Times New Roman"/>
                <w:bCs/>
                <w:kern w:val="0"/>
                <w:sz w:val="28"/>
                <w:szCs w:val="28"/>
              </w:rPr>
              <w:t>修改前</w:t>
            </w:r>
          </w:p>
        </w:tc>
        <w:tc>
          <w:tcPr>
            <w:tcW w:w="6745" w:type="dxa"/>
          </w:tcPr>
          <w:p w14:paraId="5FD67E7C" w14:textId="77777777" w:rsidR="001C3C7C" w:rsidRPr="00C57BAE" w:rsidRDefault="009A21A2" w:rsidP="00803A7F">
            <w:pPr>
              <w:adjustRightInd w:val="0"/>
              <w:snapToGrid w:val="0"/>
              <w:spacing w:line="380" w:lineRule="exact"/>
              <w:jc w:val="center"/>
              <w:rPr>
                <w:rFonts w:ascii="Times New Roman" w:eastAsia="黑体" w:hAnsi="Times New Roman" w:cs="Times New Roman"/>
                <w:bCs/>
                <w:kern w:val="0"/>
                <w:sz w:val="28"/>
                <w:szCs w:val="28"/>
              </w:rPr>
            </w:pPr>
            <w:r w:rsidRPr="00C57BAE">
              <w:rPr>
                <w:rFonts w:ascii="Times New Roman" w:eastAsia="黑体" w:hAnsi="Times New Roman" w:cs="Times New Roman"/>
                <w:bCs/>
                <w:kern w:val="0"/>
                <w:sz w:val="28"/>
                <w:szCs w:val="28"/>
              </w:rPr>
              <w:t>修改后</w:t>
            </w:r>
          </w:p>
        </w:tc>
      </w:tr>
      <w:tr w:rsidR="00C57BAE" w:rsidRPr="00C57BAE" w14:paraId="59793791" w14:textId="77777777" w:rsidTr="00803A7F">
        <w:trPr>
          <w:jc w:val="center"/>
        </w:trPr>
        <w:tc>
          <w:tcPr>
            <w:tcW w:w="6744" w:type="dxa"/>
          </w:tcPr>
          <w:p w14:paraId="4A98CF40" w14:textId="22A44919" w:rsidR="001C3C7C" w:rsidRPr="00C57BAE" w:rsidRDefault="007D7626"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t>第一章  总  则</w:t>
            </w:r>
          </w:p>
        </w:tc>
        <w:tc>
          <w:tcPr>
            <w:tcW w:w="6745" w:type="dxa"/>
          </w:tcPr>
          <w:p w14:paraId="192FCA86" w14:textId="2ED4E488" w:rsidR="001C3C7C" w:rsidRPr="00C57BAE" w:rsidRDefault="007D7626" w:rsidP="00803A7F">
            <w:pPr>
              <w:pStyle w:val="fs20"/>
              <w:shd w:val="clear" w:color="auto" w:fill="FFFFFF"/>
              <w:overflowPunct w:val="0"/>
              <w:adjustRightInd w:val="0"/>
              <w:snapToGrid w:val="0"/>
              <w:spacing w:before="0" w:beforeAutospacing="0" w:after="0" w:afterAutospacing="0" w:line="380" w:lineRule="exact"/>
              <w:ind w:firstLineChars="200" w:firstLine="560"/>
              <w:rPr>
                <w:rFonts w:ascii="黑体" w:eastAsia="黑体" w:hAnsi="黑体" w:cs="Times New Roman"/>
                <w:bCs/>
                <w:sz w:val="28"/>
                <w:szCs w:val="28"/>
              </w:rPr>
            </w:pPr>
            <w:r w:rsidRPr="00C57BAE">
              <w:rPr>
                <w:rFonts w:ascii="黑体" w:eastAsia="黑体" w:hAnsi="黑体" w:cs="Times New Roman" w:hint="eastAsia"/>
                <w:bCs/>
                <w:sz w:val="28"/>
                <w:szCs w:val="28"/>
              </w:rPr>
              <w:t>第一章  总  则</w:t>
            </w:r>
          </w:p>
        </w:tc>
      </w:tr>
      <w:tr w:rsidR="00C57BAE" w:rsidRPr="00C57BAE" w14:paraId="0CD8E3ED" w14:textId="77777777" w:rsidTr="00803A7F">
        <w:trPr>
          <w:jc w:val="center"/>
        </w:trPr>
        <w:tc>
          <w:tcPr>
            <w:tcW w:w="6744" w:type="dxa"/>
          </w:tcPr>
          <w:p w14:paraId="2BCE62AE" w14:textId="74510243" w:rsidR="001C3C7C" w:rsidRPr="00C57BAE" w:rsidRDefault="003D204E"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第一条  为了保证区人民代表大会会议依法行使职权，根据《中华人民共和国宪法》、《中华人民共和国各级人民代表大会和地方各级人民政府组织法》、《中华人民共和国全国人民代表大会和地方各级人民代表大会选举法》、《中华人民共和国全国人民代表大会和地方各级人民代表大会代表法》等有关法律规定，结合区人民代表大会的实践，制定本规则。</w:t>
            </w:r>
          </w:p>
        </w:tc>
        <w:tc>
          <w:tcPr>
            <w:tcW w:w="6745" w:type="dxa"/>
          </w:tcPr>
          <w:p w14:paraId="313301CD" w14:textId="52D05C5A" w:rsidR="001C3C7C" w:rsidRPr="00C57BAE" w:rsidRDefault="00887BC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第一条  为了保证区人民代表大会会议依法行使职权，根据</w:t>
            </w:r>
            <w:r w:rsidRPr="00C57BAE">
              <w:rPr>
                <w:rFonts w:ascii="黑体" w:eastAsia="黑体" w:hAnsi="黑体" w:cs="Times New Roman" w:hint="eastAsia"/>
                <w:bCs/>
                <w:kern w:val="0"/>
                <w:sz w:val="28"/>
                <w:szCs w:val="28"/>
              </w:rPr>
              <w:t>《中华人民共和国宪法》</w:t>
            </w:r>
            <w:r w:rsidR="00526CA5" w:rsidRPr="00C57BAE">
              <w:rPr>
                <w:rFonts w:ascii="黑体" w:eastAsia="黑体" w:hAnsi="黑体" w:cs="Times New Roman" w:hint="eastAsia"/>
                <w:bCs/>
                <w:kern w:val="0"/>
                <w:sz w:val="28"/>
                <w:szCs w:val="28"/>
              </w:rPr>
              <w:t>和</w:t>
            </w:r>
            <w:r w:rsidRPr="00C57BAE">
              <w:rPr>
                <w:rFonts w:ascii="黑体" w:eastAsia="黑体" w:hAnsi="黑体" w:cs="Times New Roman" w:hint="eastAsia"/>
                <w:bCs/>
                <w:kern w:val="0"/>
                <w:sz w:val="28"/>
                <w:szCs w:val="28"/>
              </w:rPr>
              <w:t>《中华人民共和国各级人民代表大会和地方各级人民政府组织法》等法律</w:t>
            </w:r>
            <w:r w:rsidR="00526CA5" w:rsidRPr="00C57BAE">
              <w:rPr>
                <w:rFonts w:ascii="黑体" w:eastAsia="黑体" w:hAnsi="黑体" w:cs="Times New Roman" w:hint="eastAsia"/>
                <w:bCs/>
                <w:kern w:val="0"/>
                <w:sz w:val="28"/>
                <w:szCs w:val="28"/>
              </w:rPr>
              <w:t>的</w:t>
            </w:r>
            <w:r w:rsidRPr="00C57BAE">
              <w:rPr>
                <w:rFonts w:ascii="仿宋_GB2312" w:eastAsia="仿宋_GB2312" w:hAnsi="Times New Roman" w:cs="Times New Roman" w:hint="eastAsia"/>
                <w:bCs/>
                <w:kern w:val="0"/>
                <w:sz w:val="28"/>
                <w:szCs w:val="28"/>
              </w:rPr>
              <w:t>规定，结合区人民代表大会的实践，制定本规则。</w:t>
            </w:r>
          </w:p>
        </w:tc>
      </w:tr>
      <w:tr w:rsidR="00C57BAE" w:rsidRPr="00C57BAE" w14:paraId="1B00C96B" w14:textId="77777777" w:rsidTr="00803A7F">
        <w:trPr>
          <w:jc w:val="center"/>
        </w:trPr>
        <w:tc>
          <w:tcPr>
            <w:tcW w:w="6744" w:type="dxa"/>
          </w:tcPr>
          <w:p w14:paraId="77ACB564" w14:textId="19E37F5C" w:rsidR="001C3C7C" w:rsidRPr="00C57BAE" w:rsidRDefault="003D204E"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第二条  区人民代表大会是本区国家权力机关，代表全区人民行使国家权力。区人民代表大会代表是本区国家权力机关组成人员，代表人民的利益和意志，依法执行代表职务，参与管理国家事务。</w:t>
            </w:r>
          </w:p>
        </w:tc>
        <w:tc>
          <w:tcPr>
            <w:tcW w:w="6745" w:type="dxa"/>
          </w:tcPr>
          <w:p w14:paraId="37B7A34E" w14:textId="44FE116A" w:rsidR="001C3C7C" w:rsidRPr="00C57BAE" w:rsidRDefault="00887BC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第二条  区人民代表大会是本区国家权力机关，代表全区人民行使国家权力。区人民代表大会代表是本区国家权力机关组成人员，代表人民的利益和意志，依法执行代表职务，参与管理国家事务。</w:t>
            </w:r>
          </w:p>
        </w:tc>
      </w:tr>
      <w:tr w:rsidR="00C57BAE" w:rsidRPr="00C57BAE" w14:paraId="19794DFF" w14:textId="77777777" w:rsidTr="00803A7F">
        <w:trPr>
          <w:jc w:val="center"/>
        </w:trPr>
        <w:tc>
          <w:tcPr>
            <w:tcW w:w="6744" w:type="dxa"/>
          </w:tcPr>
          <w:p w14:paraId="17976ED4" w14:textId="0088C468" w:rsidR="001C3C7C" w:rsidRPr="00C57BAE" w:rsidRDefault="003D204E"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第三条  区人民代表大会会议审议、决定问题和选举，应当充分发扬民主，实行民主集中制的原则。</w:t>
            </w:r>
          </w:p>
        </w:tc>
        <w:tc>
          <w:tcPr>
            <w:tcW w:w="6745" w:type="dxa"/>
          </w:tcPr>
          <w:p w14:paraId="19B39574" w14:textId="0E2A957D" w:rsidR="001C3C7C" w:rsidRPr="00C57BAE" w:rsidRDefault="00887BC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 xml:space="preserve">第三条  </w:t>
            </w:r>
            <w:r w:rsidRPr="00C57BAE">
              <w:rPr>
                <w:rFonts w:ascii="黑体" w:eastAsia="黑体" w:hAnsi="黑体" w:cs="Times New Roman" w:hint="eastAsia"/>
                <w:bCs/>
                <w:kern w:val="0"/>
                <w:sz w:val="28"/>
                <w:szCs w:val="28"/>
              </w:rPr>
              <w:t>区</w:t>
            </w:r>
            <w:r w:rsidR="00CA349F" w:rsidRPr="00C57BAE">
              <w:rPr>
                <w:rFonts w:ascii="黑体" w:eastAsia="黑体" w:hAnsi="黑体" w:cs="Times New Roman" w:hint="eastAsia"/>
                <w:bCs/>
                <w:kern w:val="0"/>
                <w:sz w:val="28"/>
                <w:szCs w:val="28"/>
              </w:rPr>
              <w:t>人民代表大会坚持党的领导、人民当家作主、依法治国有机统一，坚持和发展全过程人民民主，实行民主集中制的原则</w:t>
            </w:r>
            <w:r w:rsidRPr="00C57BAE">
              <w:rPr>
                <w:rFonts w:ascii="黑体" w:eastAsia="黑体" w:hAnsi="黑体" w:cs="Times New Roman" w:hint="eastAsia"/>
                <w:bCs/>
                <w:kern w:val="0"/>
                <w:sz w:val="28"/>
                <w:szCs w:val="28"/>
              </w:rPr>
              <w:t>。</w:t>
            </w:r>
          </w:p>
        </w:tc>
      </w:tr>
      <w:tr w:rsidR="00C57BAE" w:rsidRPr="00C57BAE" w14:paraId="2ADD6F59" w14:textId="77777777" w:rsidTr="00803A7F">
        <w:trPr>
          <w:jc w:val="center"/>
        </w:trPr>
        <w:tc>
          <w:tcPr>
            <w:tcW w:w="6744" w:type="dxa"/>
          </w:tcPr>
          <w:p w14:paraId="412B6C45" w14:textId="42E0C483" w:rsidR="001C3C7C" w:rsidRPr="00C57BAE" w:rsidRDefault="003D204E"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t>第二章  会议的举行</w:t>
            </w:r>
          </w:p>
        </w:tc>
        <w:tc>
          <w:tcPr>
            <w:tcW w:w="6745" w:type="dxa"/>
          </w:tcPr>
          <w:p w14:paraId="5648331B" w14:textId="4C94BFB7" w:rsidR="001C3C7C" w:rsidRPr="00C57BAE" w:rsidRDefault="003D204E"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t>第二章  会议的举行</w:t>
            </w:r>
          </w:p>
        </w:tc>
      </w:tr>
      <w:tr w:rsidR="00C57BAE" w:rsidRPr="00C57BAE" w14:paraId="74EF5224" w14:textId="77777777" w:rsidTr="00803A7F">
        <w:trPr>
          <w:jc w:val="center"/>
        </w:trPr>
        <w:tc>
          <w:tcPr>
            <w:tcW w:w="6744" w:type="dxa"/>
          </w:tcPr>
          <w:p w14:paraId="115E1D03" w14:textId="77777777" w:rsidR="0025064D" w:rsidRPr="00C57BAE" w:rsidRDefault="0025064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lastRenderedPageBreak/>
              <w:t>第四条  区人民代表大会会议每年至少举行一次。区人民代表大会常务委员会认为必要时，或者有五分之一以上代表提议，可以临时召集区人民代表大会会议。</w:t>
            </w:r>
          </w:p>
          <w:p w14:paraId="0C056953" w14:textId="628BA932" w:rsidR="001C3C7C" w:rsidRPr="00C57BAE" w:rsidRDefault="0025064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每届区人民代表大会第一次会议，在该届区人民代表大会代表选举完成后的两个月内举行。</w:t>
            </w:r>
          </w:p>
        </w:tc>
        <w:tc>
          <w:tcPr>
            <w:tcW w:w="6745" w:type="dxa"/>
          </w:tcPr>
          <w:p w14:paraId="092F6986" w14:textId="6F24F9D2" w:rsidR="00887BCD" w:rsidRPr="00C57BAE" w:rsidRDefault="00887BC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第四条  区人民代表大会会议每年至少举行一次</w:t>
            </w:r>
            <w:r w:rsidR="0004477C" w:rsidRPr="00C57BAE">
              <w:rPr>
                <w:rFonts w:ascii="黑体" w:eastAsia="黑体" w:hAnsi="黑体" w:cs="Times New Roman" w:hint="eastAsia"/>
                <w:bCs/>
                <w:kern w:val="0"/>
                <w:sz w:val="28"/>
                <w:szCs w:val="28"/>
              </w:rPr>
              <w:t>，一般于第一季度举行</w:t>
            </w:r>
            <w:r w:rsidRPr="00C57BAE">
              <w:rPr>
                <w:rFonts w:ascii="仿宋_GB2312" w:eastAsia="仿宋_GB2312" w:hAnsi="Times New Roman" w:cs="Times New Roman" w:hint="eastAsia"/>
                <w:bCs/>
                <w:kern w:val="0"/>
                <w:sz w:val="28"/>
                <w:szCs w:val="28"/>
              </w:rPr>
              <w:t>。</w:t>
            </w:r>
            <w:r w:rsidRPr="00C57BAE">
              <w:rPr>
                <w:rFonts w:ascii="黑体" w:eastAsia="黑体" w:hAnsi="黑体" w:cs="Times New Roman" w:hint="eastAsia"/>
                <w:bCs/>
                <w:kern w:val="0"/>
                <w:sz w:val="28"/>
                <w:szCs w:val="28"/>
              </w:rPr>
              <w:t>会议召开的日期由区人民代表大会常务委员会决定，并予以公布。</w:t>
            </w:r>
          </w:p>
          <w:p w14:paraId="7AEFFF6F" w14:textId="2882FFA0" w:rsidR="00887BCD" w:rsidRPr="00C57BAE" w:rsidRDefault="00887BCD"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t>遇有特殊情况，区人民代表大会常务委员会可以决定适当提前或者推迟召开会议。提前或者推迟召开会议的日期未能在当次会议上决定的，区人民代表大会常务委员会或者其授权的主任会议可以另行决定，并予以公布。</w:t>
            </w:r>
          </w:p>
          <w:p w14:paraId="05CFB20F" w14:textId="77777777" w:rsidR="00887BCD" w:rsidRPr="00C57BAE" w:rsidRDefault="00887BC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区人民代表大会常务委员会认为必要时，或者有五分之一以上代表提议，可以临时召集区人民代表大会会议。</w:t>
            </w:r>
          </w:p>
          <w:p w14:paraId="46A64D46" w14:textId="0BEEA791" w:rsidR="001C3C7C" w:rsidRPr="00C57BAE" w:rsidRDefault="00887BC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每届区人民代表大会第一次会议，在该届区人民代表大会代表选举完成后的两个月内举行。</w:t>
            </w:r>
          </w:p>
        </w:tc>
      </w:tr>
      <w:tr w:rsidR="00C57BAE" w:rsidRPr="00C57BAE" w14:paraId="036AA8EC" w14:textId="77777777" w:rsidTr="00803A7F">
        <w:trPr>
          <w:jc w:val="center"/>
        </w:trPr>
        <w:tc>
          <w:tcPr>
            <w:tcW w:w="6744" w:type="dxa"/>
          </w:tcPr>
          <w:p w14:paraId="4C3D5032" w14:textId="77777777" w:rsidR="0025064D" w:rsidRPr="00C57BAE" w:rsidRDefault="0025064D" w:rsidP="00803A7F">
            <w:pPr>
              <w:overflowPunct w:val="0"/>
              <w:spacing w:line="380" w:lineRule="exact"/>
              <w:ind w:firstLine="600"/>
              <w:rPr>
                <w:rFonts w:ascii="仿宋_GB2312" w:eastAsia="仿宋_GB2312"/>
                <w:bCs/>
                <w:sz w:val="28"/>
                <w:szCs w:val="28"/>
              </w:rPr>
            </w:pPr>
            <w:r w:rsidRPr="00C57BAE">
              <w:rPr>
                <w:rFonts w:ascii="仿宋_GB2312" w:eastAsia="仿宋_GB2312" w:hint="eastAsia"/>
                <w:bCs/>
                <w:sz w:val="28"/>
                <w:szCs w:val="28"/>
              </w:rPr>
              <w:t>第五条  区人民代表大会会议由区人民代表大会常务委员会召集。</w:t>
            </w:r>
          </w:p>
          <w:p w14:paraId="4CE569E3" w14:textId="1FDEE8D7" w:rsidR="001C3C7C" w:rsidRPr="00C57BAE" w:rsidRDefault="0025064D" w:rsidP="00803A7F">
            <w:pPr>
              <w:overflowPunct w:val="0"/>
              <w:spacing w:line="380" w:lineRule="exact"/>
              <w:ind w:firstLine="600"/>
              <w:rPr>
                <w:rFonts w:ascii="仿宋_GB2312" w:eastAsia="仿宋_GB2312" w:hAnsi="Times New Roman" w:cs="Times New Roman"/>
                <w:bCs/>
                <w:kern w:val="0"/>
                <w:sz w:val="28"/>
                <w:szCs w:val="28"/>
              </w:rPr>
            </w:pPr>
            <w:r w:rsidRPr="00C57BAE">
              <w:rPr>
                <w:rFonts w:ascii="仿宋_GB2312" w:eastAsia="仿宋_GB2312" w:hint="eastAsia"/>
                <w:bCs/>
                <w:sz w:val="28"/>
                <w:szCs w:val="28"/>
              </w:rPr>
              <w:t>每届区人民代表大会第一次会议由上届区人民代表大会常务委员会召集。</w:t>
            </w:r>
          </w:p>
        </w:tc>
        <w:tc>
          <w:tcPr>
            <w:tcW w:w="6745" w:type="dxa"/>
          </w:tcPr>
          <w:p w14:paraId="66CA66D5" w14:textId="77777777" w:rsidR="005020D4" w:rsidRPr="00C57BAE" w:rsidRDefault="005020D4"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第五条  区人民代表大会会议由区人民代表大会常务委员会召集。</w:t>
            </w:r>
          </w:p>
          <w:p w14:paraId="17C5340E" w14:textId="7DD7D53D" w:rsidR="001C3C7C" w:rsidRPr="00C57BAE" w:rsidRDefault="005020D4"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每届区人民代表大会第一次会议由上届区人民代表大会常务委员会召集。</w:t>
            </w:r>
          </w:p>
        </w:tc>
      </w:tr>
      <w:tr w:rsidR="00C57BAE" w:rsidRPr="00C57BAE" w14:paraId="0D6294A0" w14:textId="77777777" w:rsidTr="00803A7F">
        <w:trPr>
          <w:jc w:val="center"/>
        </w:trPr>
        <w:tc>
          <w:tcPr>
            <w:tcW w:w="6744" w:type="dxa"/>
          </w:tcPr>
          <w:p w14:paraId="40A062CA" w14:textId="77777777" w:rsidR="0025064D" w:rsidRPr="00C57BAE" w:rsidRDefault="0025064D" w:rsidP="00803A7F">
            <w:pPr>
              <w:overflowPunct w:val="0"/>
              <w:spacing w:line="380" w:lineRule="exact"/>
              <w:ind w:firstLine="600"/>
              <w:rPr>
                <w:rFonts w:ascii="仿宋_GB2312" w:eastAsia="仿宋_GB2312"/>
                <w:bCs/>
                <w:sz w:val="28"/>
                <w:szCs w:val="28"/>
              </w:rPr>
            </w:pPr>
            <w:r w:rsidRPr="00C57BAE">
              <w:rPr>
                <w:rFonts w:ascii="仿宋_GB2312" w:eastAsia="仿宋_GB2312" w:hint="eastAsia"/>
                <w:bCs/>
                <w:sz w:val="28"/>
                <w:szCs w:val="28"/>
              </w:rPr>
              <w:t>第六条  区人民代表大会会议有三分之二以上代表出席，始得举行。</w:t>
            </w:r>
          </w:p>
          <w:p w14:paraId="2DDF232D" w14:textId="41A36E9E" w:rsidR="001C3C7C" w:rsidRPr="00C57BAE" w:rsidRDefault="0025064D" w:rsidP="00803A7F">
            <w:pPr>
              <w:overflowPunct w:val="0"/>
              <w:spacing w:line="380" w:lineRule="exact"/>
              <w:ind w:firstLine="600"/>
              <w:rPr>
                <w:rFonts w:ascii="仿宋_GB2312" w:eastAsia="仿宋_GB2312" w:hAnsi="Times New Roman" w:cs="Times New Roman"/>
                <w:bCs/>
                <w:kern w:val="0"/>
                <w:sz w:val="28"/>
                <w:szCs w:val="28"/>
              </w:rPr>
            </w:pPr>
            <w:r w:rsidRPr="00C57BAE">
              <w:rPr>
                <w:rFonts w:ascii="仿宋_GB2312" w:eastAsia="仿宋_GB2312" w:hint="eastAsia"/>
                <w:bCs/>
                <w:sz w:val="28"/>
                <w:szCs w:val="28"/>
              </w:rPr>
              <w:t>区人民代表大会举行会议时，代表因病或者其他特殊原因不能出席的，应于会议前向区人民代表大会常务委员会请假，会议期间因故需要请假的，须经秘书长同意，并由团长报秘书处备案。</w:t>
            </w:r>
          </w:p>
        </w:tc>
        <w:tc>
          <w:tcPr>
            <w:tcW w:w="6745" w:type="dxa"/>
          </w:tcPr>
          <w:p w14:paraId="6197AC81" w14:textId="77777777" w:rsidR="009E17C0" w:rsidRPr="00C57BAE" w:rsidRDefault="009E17C0"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第六条  区人民代表大会会议有三分之二以上代表出席，始得举行。</w:t>
            </w:r>
          </w:p>
          <w:p w14:paraId="377B39BB" w14:textId="12C1AFF3" w:rsidR="001C3C7C" w:rsidRPr="00C57BAE" w:rsidRDefault="009E17C0"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区人民代表大会举行会议时，代表因病或者其他特殊原因不能出席的，应于会议前向区人民代表大会常务委员会请假，会议期间因故需要请假的，须经秘书长同意，并由团长报秘书处备案。</w:t>
            </w:r>
          </w:p>
        </w:tc>
      </w:tr>
      <w:tr w:rsidR="00C57BAE" w:rsidRPr="00C57BAE" w14:paraId="7DEE330F" w14:textId="77777777" w:rsidTr="00803A7F">
        <w:trPr>
          <w:jc w:val="center"/>
        </w:trPr>
        <w:tc>
          <w:tcPr>
            <w:tcW w:w="6744" w:type="dxa"/>
          </w:tcPr>
          <w:p w14:paraId="13E44C85" w14:textId="77777777" w:rsidR="0025064D" w:rsidRPr="00C57BAE" w:rsidRDefault="0025064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lastRenderedPageBreak/>
              <w:t>第七条  区人民代表大会常务委员会在区人民代表大会举行会议前，进行下列准备工作：</w:t>
            </w:r>
          </w:p>
          <w:p w14:paraId="385841C4" w14:textId="77777777" w:rsidR="0025064D" w:rsidRPr="00C57BAE" w:rsidRDefault="0025064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（一）通过举行区人民代表大会会议的决定；</w:t>
            </w:r>
          </w:p>
          <w:p w14:paraId="2CDFBF91" w14:textId="77777777" w:rsidR="0025064D" w:rsidRPr="00C57BAE" w:rsidRDefault="0025064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（二）决定代表团划分方案；</w:t>
            </w:r>
          </w:p>
          <w:p w14:paraId="1EC4DC78" w14:textId="77777777" w:rsidR="0025064D" w:rsidRPr="00C57BAE" w:rsidRDefault="0025064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（三）决定各代表团召集人并提出团长、副团长名单草案；</w:t>
            </w:r>
          </w:p>
          <w:p w14:paraId="014AA351" w14:textId="77777777" w:rsidR="0025064D" w:rsidRPr="00C57BAE" w:rsidRDefault="0025064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（四）决定列席人员名单；</w:t>
            </w:r>
          </w:p>
          <w:p w14:paraId="276804FD" w14:textId="77777777" w:rsidR="0025064D" w:rsidRPr="00C57BAE" w:rsidRDefault="0025064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（五）提出会议议程草案；</w:t>
            </w:r>
          </w:p>
          <w:p w14:paraId="5C9417FB" w14:textId="77777777" w:rsidR="0025064D" w:rsidRPr="00C57BAE" w:rsidRDefault="0025064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（六）提出主席团和秘书长名单草案；</w:t>
            </w:r>
          </w:p>
          <w:p w14:paraId="3868D4C2" w14:textId="77777777" w:rsidR="0025064D" w:rsidRPr="00C57BAE" w:rsidRDefault="0025064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（七）提出主席团常务主席名单草案；</w:t>
            </w:r>
          </w:p>
          <w:p w14:paraId="28B6ED18" w14:textId="77777777" w:rsidR="0025064D" w:rsidRPr="00C57BAE" w:rsidRDefault="0025064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（八）提出执行主席分组名单草案；</w:t>
            </w:r>
          </w:p>
          <w:p w14:paraId="0CB28AA9" w14:textId="77777777" w:rsidR="0025064D" w:rsidRPr="00C57BAE" w:rsidRDefault="0025064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（九）提出计划预算审查委员会名单草案；</w:t>
            </w:r>
          </w:p>
          <w:p w14:paraId="387E402C" w14:textId="77777777" w:rsidR="0025064D" w:rsidRPr="00C57BAE" w:rsidRDefault="0025064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（十）提出议案审查委员会名单草案；</w:t>
            </w:r>
          </w:p>
          <w:p w14:paraId="5E70BC76" w14:textId="77777777" w:rsidR="0025064D" w:rsidRPr="00C57BAE" w:rsidRDefault="0025064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（十一）提出副秘书长名单草案；</w:t>
            </w:r>
          </w:p>
          <w:p w14:paraId="25FAEAF6" w14:textId="77777777" w:rsidR="0025064D" w:rsidRPr="00C57BAE" w:rsidRDefault="0025064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（十二）提出会议日程草案；</w:t>
            </w:r>
          </w:p>
          <w:p w14:paraId="19EC81DD" w14:textId="2614AF05" w:rsidR="001C3C7C" w:rsidRPr="00C57BAE" w:rsidRDefault="0025064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（十三）会议的其他准备事项。</w:t>
            </w:r>
          </w:p>
        </w:tc>
        <w:tc>
          <w:tcPr>
            <w:tcW w:w="6745" w:type="dxa"/>
          </w:tcPr>
          <w:p w14:paraId="1DEA0C9D" w14:textId="77777777" w:rsidR="00C96FDB" w:rsidRPr="00C57BAE" w:rsidRDefault="00C96FDB"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第七条  区人民代表大会常务委员会在区人民代表大会举行会议前，进行下列准备工作：</w:t>
            </w:r>
          </w:p>
          <w:p w14:paraId="36F29C5B" w14:textId="1AAEA5D9" w:rsidR="00C96FDB" w:rsidRPr="00C57BAE" w:rsidRDefault="007C32F9"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Pr>
                <w:rFonts w:ascii="黑体" w:eastAsia="黑体" w:hAnsi="黑体" w:cs="Times New Roman" w:hint="eastAsia"/>
                <w:bCs/>
                <w:kern w:val="0"/>
                <w:sz w:val="28"/>
                <w:szCs w:val="28"/>
              </w:rPr>
              <w:t>（</w:t>
            </w:r>
            <w:r w:rsidR="00C96FDB" w:rsidRPr="00C57BAE">
              <w:rPr>
                <w:rFonts w:ascii="黑体" w:eastAsia="黑体" w:hAnsi="黑体" w:cs="Times New Roman" w:hint="eastAsia"/>
                <w:bCs/>
                <w:kern w:val="0"/>
                <w:sz w:val="28"/>
                <w:szCs w:val="28"/>
              </w:rPr>
              <w:t>一）</w:t>
            </w:r>
            <w:r w:rsidR="009075CE" w:rsidRPr="00C57BAE">
              <w:rPr>
                <w:rFonts w:ascii="黑体" w:eastAsia="黑体" w:hAnsi="黑体" w:cs="Times New Roman" w:hint="eastAsia"/>
                <w:bCs/>
                <w:kern w:val="0"/>
                <w:sz w:val="28"/>
                <w:szCs w:val="28"/>
              </w:rPr>
              <w:t>提出会议议程草案；</w:t>
            </w:r>
          </w:p>
          <w:p w14:paraId="4EB90BC4" w14:textId="757E1DB6" w:rsidR="009075CE" w:rsidRPr="00C57BAE" w:rsidRDefault="00C96FDB"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t>（二）</w:t>
            </w:r>
            <w:r w:rsidR="009075CE" w:rsidRPr="00C57BAE">
              <w:rPr>
                <w:rFonts w:ascii="黑体" w:eastAsia="黑体" w:hAnsi="黑体" w:cs="Times New Roman" w:hint="eastAsia"/>
                <w:bCs/>
                <w:kern w:val="0"/>
                <w:sz w:val="28"/>
                <w:szCs w:val="28"/>
              </w:rPr>
              <w:t>提出主席团和秘书长名单草案；</w:t>
            </w:r>
          </w:p>
          <w:p w14:paraId="7297A26E" w14:textId="53C3586D" w:rsidR="009075CE" w:rsidRPr="00C57BAE" w:rsidRDefault="009075CE"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t>（三）决定列席人员名单；</w:t>
            </w:r>
          </w:p>
          <w:p w14:paraId="42CDCE3E" w14:textId="31823B6F" w:rsidR="001840CE" w:rsidRPr="00C57BAE" w:rsidRDefault="001840CE"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t>（四）决定代表团划分方案，提出团长、副团长名单草案；</w:t>
            </w:r>
          </w:p>
          <w:p w14:paraId="561554C8" w14:textId="77777777" w:rsidR="001C3C7C" w:rsidRPr="00C57BAE" w:rsidRDefault="005F563F"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t>（</w:t>
            </w:r>
            <w:r w:rsidR="001840CE" w:rsidRPr="00C57BAE">
              <w:rPr>
                <w:rFonts w:ascii="黑体" w:eastAsia="黑体" w:hAnsi="黑体" w:cs="Times New Roman" w:hint="eastAsia"/>
                <w:bCs/>
                <w:kern w:val="0"/>
                <w:sz w:val="28"/>
                <w:szCs w:val="28"/>
              </w:rPr>
              <w:t>五</w:t>
            </w:r>
            <w:r w:rsidRPr="00C57BAE">
              <w:rPr>
                <w:rFonts w:ascii="黑体" w:eastAsia="黑体" w:hAnsi="黑体" w:cs="Times New Roman" w:hint="eastAsia"/>
                <w:bCs/>
                <w:kern w:val="0"/>
                <w:sz w:val="28"/>
                <w:szCs w:val="28"/>
              </w:rPr>
              <w:t>）</w:t>
            </w:r>
            <w:r w:rsidR="00C96FDB" w:rsidRPr="00C57BAE">
              <w:rPr>
                <w:rFonts w:ascii="黑体" w:eastAsia="黑体" w:hAnsi="黑体" w:cs="Times New Roman" w:hint="eastAsia"/>
                <w:bCs/>
                <w:kern w:val="0"/>
                <w:sz w:val="28"/>
                <w:szCs w:val="28"/>
              </w:rPr>
              <w:t>会议的其他准备事项。</w:t>
            </w:r>
          </w:p>
          <w:p w14:paraId="480FE609" w14:textId="77777777" w:rsidR="00F45E32" w:rsidRPr="00C57BAE" w:rsidRDefault="00F45E32"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p>
          <w:p w14:paraId="213EB68E" w14:textId="05D49976" w:rsidR="00F45E32" w:rsidRPr="00C57BAE" w:rsidRDefault="00F45E32"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黑体" w:eastAsia="黑体" w:hAnsi="黑体" w:cs="Times New Roman" w:hint="eastAsia"/>
                <w:bCs/>
                <w:kern w:val="0"/>
                <w:sz w:val="28"/>
                <w:szCs w:val="28"/>
              </w:rPr>
              <w:t>【删除本条第六至十三项】</w:t>
            </w:r>
          </w:p>
        </w:tc>
      </w:tr>
      <w:tr w:rsidR="00C57BAE" w:rsidRPr="00C57BAE" w14:paraId="300BCF25" w14:textId="77777777" w:rsidTr="00803A7F">
        <w:trPr>
          <w:jc w:val="center"/>
        </w:trPr>
        <w:tc>
          <w:tcPr>
            <w:tcW w:w="6744" w:type="dxa"/>
          </w:tcPr>
          <w:p w14:paraId="75AD7511" w14:textId="77777777" w:rsidR="0025064D" w:rsidRPr="00C57BAE" w:rsidRDefault="0025064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第八条  区人民代表大会常务委员会应当在区人民代表大会举行会议的五日前，将开会日期和建议的会议议程通知代表。</w:t>
            </w:r>
          </w:p>
          <w:p w14:paraId="3629BF9C" w14:textId="1A70F9E6" w:rsidR="001C3C7C" w:rsidRPr="00C57BAE" w:rsidRDefault="0025064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临时召开区人民代表大会会议不适用前款规定。</w:t>
            </w:r>
          </w:p>
        </w:tc>
        <w:tc>
          <w:tcPr>
            <w:tcW w:w="6745" w:type="dxa"/>
          </w:tcPr>
          <w:p w14:paraId="5080402F" w14:textId="77777777" w:rsidR="005C34AF" w:rsidRPr="00C57BAE" w:rsidRDefault="005C34AF"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第八条  区人民代表大会常务委员会应当在区人民代表大会举行会议的五日前，将开会日期和建议的会议议程通知代表。</w:t>
            </w:r>
          </w:p>
          <w:p w14:paraId="7AA89291" w14:textId="632B1A32" w:rsidR="001C3C7C" w:rsidRPr="00C57BAE" w:rsidRDefault="005C34AF"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临时召开区人民代表大会会议不适用前款规定。</w:t>
            </w:r>
          </w:p>
        </w:tc>
      </w:tr>
      <w:tr w:rsidR="00C57BAE" w:rsidRPr="00C57BAE" w14:paraId="0D81C7C7" w14:textId="77777777" w:rsidTr="00803A7F">
        <w:trPr>
          <w:jc w:val="center"/>
        </w:trPr>
        <w:tc>
          <w:tcPr>
            <w:tcW w:w="6744" w:type="dxa"/>
          </w:tcPr>
          <w:p w14:paraId="283B69DF" w14:textId="77777777" w:rsidR="0025064D" w:rsidRPr="00C57BAE" w:rsidRDefault="0025064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第九条  区人民代表大会举行预备会议前，各代表团召集人召集并主持代表团第一次全体会议，推选团长、副团长，酝酿会议议程和有关名单草案。</w:t>
            </w:r>
          </w:p>
          <w:p w14:paraId="0A595FAA" w14:textId="77777777" w:rsidR="0025064D" w:rsidRPr="00C57BAE" w:rsidRDefault="0025064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lastRenderedPageBreak/>
              <w:t>团长召集并主持代表团全体会议，传达贯彻主席团的决定，审查工作报告，审议会议议案，讨论其他重大问题。</w:t>
            </w:r>
          </w:p>
          <w:p w14:paraId="21B7B375" w14:textId="77777777" w:rsidR="0025064D" w:rsidRPr="00C57BAE" w:rsidRDefault="0025064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副团长协助团长工作，完成团长交办的其他事项。</w:t>
            </w:r>
          </w:p>
          <w:p w14:paraId="50168BB1" w14:textId="1F6C59E9" w:rsidR="001C3C7C" w:rsidRPr="00C57BAE" w:rsidRDefault="0025064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代表团表决有关事项时，以该代表团全体代表过半数通过。</w:t>
            </w:r>
          </w:p>
        </w:tc>
        <w:tc>
          <w:tcPr>
            <w:tcW w:w="6745" w:type="dxa"/>
          </w:tcPr>
          <w:p w14:paraId="3BD53399" w14:textId="5E3B75C2" w:rsidR="00274862" w:rsidRPr="00C57BAE" w:rsidRDefault="00274862"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lastRenderedPageBreak/>
              <w:t>第九条  区人民代表大会举行预备会议前，</w:t>
            </w:r>
            <w:r w:rsidRPr="00C57BAE">
              <w:rPr>
                <w:rFonts w:ascii="黑体" w:eastAsia="黑体" w:hAnsi="黑体" w:cs="Times New Roman" w:hint="eastAsia"/>
                <w:bCs/>
                <w:kern w:val="0"/>
                <w:sz w:val="28"/>
                <w:szCs w:val="28"/>
              </w:rPr>
              <w:t>各代表团全体会议推选代表团团长、副团长。团长召集并主持代表团全体会议，副团长协助团长工作。</w:t>
            </w:r>
          </w:p>
          <w:p w14:paraId="0BF9E98F" w14:textId="7D294A72" w:rsidR="001C3C7C" w:rsidRPr="00C57BAE" w:rsidRDefault="00274862"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lastRenderedPageBreak/>
              <w:t>代表团表决有关事项时，以该代表团全体代表过半数通过。</w:t>
            </w:r>
          </w:p>
        </w:tc>
      </w:tr>
      <w:tr w:rsidR="00C57BAE" w:rsidRPr="00C57BAE" w14:paraId="5FEFE761" w14:textId="77777777" w:rsidTr="00803A7F">
        <w:trPr>
          <w:jc w:val="center"/>
        </w:trPr>
        <w:tc>
          <w:tcPr>
            <w:tcW w:w="6744" w:type="dxa"/>
          </w:tcPr>
          <w:p w14:paraId="638E49B7" w14:textId="77777777" w:rsidR="0025064D" w:rsidRPr="00C57BAE" w:rsidRDefault="0025064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lastRenderedPageBreak/>
              <w:t>第十条  不是区人民代表大会代表的区人民政府组成人员、区人民法院院长、区人民检察院检察长，列席区人民代表大会会议；其他有关方面人员，经区人民代表大会常务委员会决定，可以列席区人民代表大会会议。</w:t>
            </w:r>
          </w:p>
          <w:p w14:paraId="46D9D2F1" w14:textId="64AEEA0A" w:rsidR="001C3C7C" w:rsidRPr="00C57BAE" w:rsidRDefault="0025064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列席会议的人员，有发言权，没有表决权。</w:t>
            </w:r>
          </w:p>
        </w:tc>
        <w:tc>
          <w:tcPr>
            <w:tcW w:w="6745" w:type="dxa"/>
          </w:tcPr>
          <w:p w14:paraId="4B5B7B13" w14:textId="41AFCEE1" w:rsidR="000D6F07" w:rsidRPr="00C57BAE" w:rsidRDefault="000D6F07"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第十条  不是区人民代表大会代表的区人民政府组成人员、</w:t>
            </w:r>
            <w:r w:rsidRPr="00C57BAE">
              <w:rPr>
                <w:rFonts w:ascii="黑体" w:eastAsia="黑体" w:hAnsi="黑体" w:cs="Times New Roman" w:hint="eastAsia"/>
                <w:bCs/>
                <w:kern w:val="0"/>
                <w:sz w:val="28"/>
                <w:szCs w:val="28"/>
              </w:rPr>
              <w:t>区监察委员会主任、</w:t>
            </w:r>
            <w:r w:rsidRPr="00C57BAE">
              <w:rPr>
                <w:rFonts w:ascii="仿宋_GB2312" w:eastAsia="仿宋_GB2312" w:hAnsi="Times New Roman" w:cs="Times New Roman" w:hint="eastAsia"/>
                <w:bCs/>
                <w:kern w:val="0"/>
                <w:sz w:val="28"/>
                <w:szCs w:val="28"/>
              </w:rPr>
              <w:t>区人民法院院长、区人民检察院检察长，列席区人民代表大会会议；其他有关方面人员，经区人民代表大会常务委员会决定，可以列席区人民代表大会会议。</w:t>
            </w:r>
          </w:p>
          <w:p w14:paraId="2D7E437D" w14:textId="0F8D63D8" w:rsidR="001C3C7C" w:rsidRPr="00C57BAE" w:rsidRDefault="000D6F07"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仿宋_GB2312" w:eastAsia="仿宋_GB2312" w:hAnsi="Times New Roman" w:cs="Times New Roman" w:hint="eastAsia"/>
                <w:bCs/>
                <w:kern w:val="0"/>
                <w:sz w:val="28"/>
                <w:szCs w:val="28"/>
              </w:rPr>
              <w:t>列席会议的人员，有发言权，没有表决权。</w:t>
            </w:r>
          </w:p>
        </w:tc>
      </w:tr>
      <w:tr w:rsidR="00C57BAE" w:rsidRPr="00C57BAE" w14:paraId="6EEA8B74" w14:textId="77777777" w:rsidTr="00803A7F">
        <w:trPr>
          <w:jc w:val="center"/>
        </w:trPr>
        <w:tc>
          <w:tcPr>
            <w:tcW w:w="6744" w:type="dxa"/>
          </w:tcPr>
          <w:p w14:paraId="559C8252" w14:textId="77777777" w:rsidR="00F33AE6" w:rsidRPr="00C57BAE" w:rsidRDefault="00F33AE6"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p>
        </w:tc>
        <w:tc>
          <w:tcPr>
            <w:tcW w:w="6745" w:type="dxa"/>
          </w:tcPr>
          <w:p w14:paraId="7040542F" w14:textId="0899C066" w:rsidR="00F33AE6" w:rsidRPr="00C57BAE" w:rsidRDefault="00F33AE6"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t>第</w:t>
            </w:r>
            <w:r w:rsidR="00AB1B4E" w:rsidRPr="00C57BAE">
              <w:rPr>
                <w:rFonts w:ascii="黑体" w:eastAsia="黑体" w:hAnsi="黑体" w:cs="Times New Roman" w:hint="eastAsia"/>
                <w:bCs/>
                <w:kern w:val="0"/>
                <w:sz w:val="28"/>
                <w:szCs w:val="28"/>
              </w:rPr>
              <w:t>十</w:t>
            </w:r>
            <w:r w:rsidR="00232AB3" w:rsidRPr="00C57BAE">
              <w:rPr>
                <w:rFonts w:ascii="黑体" w:eastAsia="黑体" w:hAnsi="黑体" w:cs="Times New Roman" w:hint="eastAsia"/>
                <w:bCs/>
                <w:kern w:val="0"/>
                <w:sz w:val="28"/>
                <w:szCs w:val="28"/>
              </w:rPr>
              <w:t>一</w:t>
            </w:r>
            <w:r w:rsidRPr="00C57BAE">
              <w:rPr>
                <w:rFonts w:ascii="黑体" w:eastAsia="黑体" w:hAnsi="黑体" w:cs="Times New Roman" w:hint="eastAsia"/>
                <w:bCs/>
                <w:kern w:val="0"/>
                <w:sz w:val="28"/>
                <w:szCs w:val="28"/>
              </w:rPr>
              <w:t>条  代表团对列入会议议程的各项议案进行审议，并可以由代表团团长或者由代表团推选的代表在主席团会议或者大会全体会议上代表本代表团对会议审议的议案发表意见。</w:t>
            </w:r>
          </w:p>
        </w:tc>
      </w:tr>
      <w:tr w:rsidR="00C57BAE" w:rsidRPr="00C57BAE" w14:paraId="3AB34418" w14:textId="77777777" w:rsidTr="00803A7F">
        <w:trPr>
          <w:jc w:val="center"/>
        </w:trPr>
        <w:tc>
          <w:tcPr>
            <w:tcW w:w="6744" w:type="dxa"/>
          </w:tcPr>
          <w:p w14:paraId="7421F608" w14:textId="77777777" w:rsidR="0025064D" w:rsidRPr="00C57BAE" w:rsidRDefault="0025064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第十一条  区人民代表大会举行会议前，召开预备会议，通过会议议程，选举主席团和秘书长，通过计划预算审查委员会和议案审查委员会名单，决定会议其他准备事项。</w:t>
            </w:r>
          </w:p>
          <w:p w14:paraId="276AA610" w14:textId="55E895FA" w:rsidR="0025064D" w:rsidRPr="00C57BAE" w:rsidRDefault="0025064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预备会议由区人民代表大会常务委员会主持，每届区人民代表大会第一次会议预备会议由上届区人民代表大会常务委员会主持。</w:t>
            </w:r>
          </w:p>
        </w:tc>
        <w:tc>
          <w:tcPr>
            <w:tcW w:w="6745" w:type="dxa"/>
          </w:tcPr>
          <w:p w14:paraId="6EFB6162" w14:textId="4658EA6C" w:rsidR="002346A0" w:rsidRPr="00C57BAE" w:rsidRDefault="002346A0"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黑体" w:eastAsia="黑体" w:hAnsi="黑体" w:cs="Times New Roman" w:hint="eastAsia"/>
                <w:bCs/>
                <w:kern w:val="0"/>
                <w:sz w:val="28"/>
                <w:szCs w:val="28"/>
              </w:rPr>
              <w:t>第十</w:t>
            </w:r>
            <w:r w:rsidR="00232AB3" w:rsidRPr="00C57BAE">
              <w:rPr>
                <w:rFonts w:ascii="黑体" w:eastAsia="黑体" w:hAnsi="黑体" w:cs="Times New Roman" w:hint="eastAsia"/>
                <w:bCs/>
                <w:kern w:val="0"/>
                <w:sz w:val="28"/>
                <w:szCs w:val="28"/>
              </w:rPr>
              <w:t>二</w:t>
            </w:r>
            <w:r w:rsidRPr="00C57BAE">
              <w:rPr>
                <w:rFonts w:ascii="黑体" w:eastAsia="黑体" w:hAnsi="黑体" w:cs="Times New Roman" w:hint="eastAsia"/>
                <w:bCs/>
                <w:kern w:val="0"/>
                <w:sz w:val="28"/>
                <w:szCs w:val="28"/>
              </w:rPr>
              <w:t>条</w:t>
            </w:r>
            <w:r w:rsidRPr="00C57BAE">
              <w:rPr>
                <w:rFonts w:ascii="仿宋_GB2312" w:eastAsia="仿宋_GB2312" w:hAnsi="Times New Roman" w:cs="Times New Roman" w:hint="eastAsia"/>
                <w:bCs/>
                <w:kern w:val="0"/>
                <w:sz w:val="28"/>
                <w:szCs w:val="28"/>
              </w:rPr>
              <w:t xml:space="preserve">  区人民代表大会举行会议前，召开预备会议，</w:t>
            </w:r>
            <w:r w:rsidRPr="00C57BAE">
              <w:rPr>
                <w:rFonts w:ascii="黑体" w:eastAsia="黑体" w:hAnsi="黑体" w:cs="Times New Roman" w:hint="eastAsia"/>
                <w:bCs/>
                <w:kern w:val="0"/>
                <w:sz w:val="28"/>
                <w:szCs w:val="28"/>
              </w:rPr>
              <w:t>选举主席团和秘书长，通过会议议程和关于会议其他准备事项的决定。</w:t>
            </w:r>
          </w:p>
          <w:p w14:paraId="509E5C0D" w14:textId="09931DAA" w:rsidR="002346A0" w:rsidRPr="00C57BAE" w:rsidRDefault="002346A0"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t>预备会议决定事项，以全体代表过半数通过。</w:t>
            </w:r>
          </w:p>
          <w:p w14:paraId="417182CA" w14:textId="4C8976C6" w:rsidR="0025064D" w:rsidRPr="00C57BAE" w:rsidRDefault="002346A0"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预备会议由区人民代表大会常务委员会主持，每届区人民代表大会第一次会议预备会议由上届区人民代表大会常务委员会主持。</w:t>
            </w:r>
          </w:p>
        </w:tc>
      </w:tr>
      <w:tr w:rsidR="00C57BAE" w:rsidRPr="00C57BAE" w14:paraId="629A9AFF" w14:textId="77777777" w:rsidTr="00803A7F">
        <w:trPr>
          <w:jc w:val="center"/>
        </w:trPr>
        <w:tc>
          <w:tcPr>
            <w:tcW w:w="6744" w:type="dxa"/>
          </w:tcPr>
          <w:p w14:paraId="21E33EDB" w14:textId="77777777" w:rsidR="006C0578" w:rsidRPr="00C57BAE" w:rsidRDefault="006C0578"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p>
        </w:tc>
        <w:tc>
          <w:tcPr>
            <w:tcW w:w="6745" w:type="dxa"/>
          </w:tcPr>
          <w:p w14:paraId="5447393C" w14:textId="05F8C300" w:rsidR="006C0578" w:rsidRPr="00C57BAE" w:rsidRDefault="006C0578"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t>第十</w:t>
            </w:r>
            <w:r w:rsidR="00232AB3" w:rsidRPr="00C57BAE">
              <w:rPr>
                <w:rFonts w:ascii="黑体" w:eastAsia="黑体" w:hAnsi="黑体" w:cs="Times New Roman" w:hint="eastAsia"/>
                <w:bCs/>
                <w:kern w:val="0"/>
                <w:sz w:val="28"/>
                <w:szCs w:val="28"/>
              </w:rPr>
              <w:t>三</w:t>
            </w:r>
            <w:r w:rsidRPr="00C57BAE">
              <w:rPr>
                <w:rFonts w:ascii="黑体" w:eastAsia="黑体" w:hAnsi="黑体" w:cs="Times New Roman" w:hint="eastAsia"/>
                <w:bCs/>
                <w:kern w:val="0"/>
                <w:sz w:val="28"/>
                <w:szCs w:val="28"/>
              </w:rPr>
              <w:t>条  区人民代表大会预备会议举行前，各代表团审议区人民代表大会常务委员会提出的主席团和秘书长名单草案、会议议程草案以及会议的其他准备事项，提出意见。</w:t>
            </w:r>
          </w:p>
          <w:p w14:paraId="25EF263C" w14:textId="59A578A1" w:rsidR="006C0578" w:rsidRPr="00C57BAE" w:rsidRDefault="006C0578"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黑体" w:eastAsia="黑体" w:hAnsi="黑体" w:cs="Times New Roman" w:hint="eastAsia"/>
                <w:bCs/>
                <w:kern w:val="0"/>
                <w:sz w:val="28"/>
                <w:szCs w:val="28"/>
              </w:rPr>
              <w:t>区人民代表大会常务委员会主任会议根据各代表团提出的意见，可以对主席团和秘书长名单草案、会议议程草案以及会议的其他准备事项提出调整意见，提请预备会议审议。</w:t>
            </w:r>
          </w:p>
        </w:tc>
      </w:tr>
      <w:tr w:rsidR="00C57BAE" w:rsidRPr="00C57BAE" w14:paraId="4803B728" w14:textId="77777777" w:rsidTr="00803A7F">
        <w:trPr>
          <w:jc w:val="center"/>
        </w:trPr>
        <w:tc>
          <w:tcPr>
            <w:tcW w:w="6744" w:type="dxa"/>
          </w:tcPr>
          <w:p w14:paraId="3BC52E5B" w14:textId="77777777" w:rsidR="0025064D" w:rsidRPr="00C57BAE" w:rsidRDefault="0025064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第十二条  主席团是区人民代表大会会议领导机构。主席团成员必须是区人民代表大会代表。主席团主持区人民代表大会会议，并决定下列事项：</w:t>
            </w:r>
          </w:p>
          <w:p w14:paraId="16901D19" w14:textId="77777777" w:rsidR="0025064D" w:rsidRPr="00C57BAE" w:rsidRDefault="0025064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（一）决定会议日程；</w:t>
            </w:r>
          </w:p>
          <w:p w14:paraId="31B8F8DD" w14:textId="77777777" w:rsidR="0025064D" w:rsidRPr="00C57BAE" w:rsidRDefault="0025064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（二）决定大会副秘书长人选；</w:t>
            </w:r>
          </w:p>
          <w:p w14:paraId="202FF347" w14:textId="77777777" w:rsidR="0025064D" w:rsidRPr="00C57BAE" w:rsidRDefault="0025064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（三）决定提出议案的截止日期；</w:t>
            </w:r>
          </w:p>
          <w:p w14:paraId="6A94BF16" w14:textId="77777777" w:rsidR="0025064D" w:rsidRPr="00C57BAE" w:rsidRDefault="0025064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（四）决定候选人提名的截止日期，以及正式候选人名单；</w:t>
            </w:r>
          </w:p>
          <w:p w14:paraId="67739617" w14:textId="77777777" w:rsidR="0025064D" w:rsidRPr="00C57BAE" w:rsidRDefault="0025064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（五）通过议案处理意见的报告，决定代表联名提出的议案是否列入会议议程；</w:t>
            </w:r>
          </w:p>
          <w:p w14:paraId="5851EE29" w14:textId="77777777" w:rsidR="0025064D" w:rsidRPr="00C57BAE" w:rsidRDefault="0025064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（六）提出需要会议通过的决议、决定草案，决定提交各代表团审议，并决定提交大会全体会议表决；</w:t>
            </w:r>
          </w:p>
          <w:p w14:paraId="5A2A73C2" w14:textId="77777777" w:rsidR="0025064D" w:rsidRPr="00C57BAE" w:rsidRDefault="0025064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（七）决定质询答复的方式、场合；</w:t>
            </w:r>
          </w:p>
          <w:p w14:paraId="29A7C3A7" w14:textId="77777777" w:rsidR="0025064D" w:rsidRPr="00C57BAE" w:rsidRDefault="0025064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（八）决定罢免案的处理；</w:t>
            </w:r>
          </w:p>
          <w:p w14:paraId="2D4D2889" w14:textId="24099FE8" w:rsidR="0025064D" w:rsidRPr="00C57BAE" w:rsidRDefault="0025064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（九）其他需由主席团决定的事项。</w:t>
            </w:r>
          </w:p>
        </w:tc>
        <w:tc>
          <w:tcPr>
            <w:tcW w:w="6745" w:type="dxa"/>
          </w:tcPr>
          <w:p w14:paraId="4DE22A5B" w14:textId="7BE0BF7B" w:rsidR="0005674B" w:rsidRPr="00C57BAE" w:rsidRDefault="0005674B"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黑体" w:eastAsia="黑体" w:hAnsi="黑体" w:cs="Times New Roman" w:hint="eastAsia"/>
                <w:bCs/>
                <w:kern w:val="0"/>
                <w:sz w:val="28"/>
                <w:szCs w:val="28"/>
              </w:rPr>
              <w:t>第十</w:t>
            </w:r>
            <w:r w:rsidR="00232AB3" w:rsidRPr="00C57BAE">
              <w:rPr>
                <w:rFonts w:ascii="黑体" w:eastAsia="黑体" w:hAnsi="黑体" w:cs="Times New Roman" w:hint="eastAsia"/>
                <w:bCs/>
                <w:kern w:val="0"/>
                <w:sz w:val="28"/>
                <w:szCs w:val="28"/>
              </w:rPr>
              <w:t>四</w:t>
            </w:r>
            <w:r w:rsidRPr="00C57BAE">
              <w:rPr>
                <w:rFonts w:ascii="黑体" w:eastAsia="黑体" w:hAnsi="黑体" w:cs="Times New Roman" w:hint="eastAsia"/>
                <w:bCs/>
                <w:kern w:val="0"/>
                <w:sz w:val="28"/>
                <w:szCs w:val="28"/>
              </w:rPr>
              <w:t>条</w:t>
            </w:r>
            <w:r w:rsidRPr="00C57BAE">
              <w:rPr>
                <w:rFonts w:ascii="仿宋_GB2312" w:eastAsia="仿宋_GB2312" w:hAnsi="Times New Roman" w:cs="Times New Roman" w:hint="eastAsia"/>
                <w:bCs/>
                <w:kern w:val="0"/>
                <w:sz w:val="28"/>
                <w:szCs w:val="28"/>
              </w:rPr>
              <w:t xml:space="preserve">  主席团是区人民代表大会会议领导机构。主席团成员必须是区人民代表大会代表。主席团主持区人民代表大会会议，并决定下列事项：</w:t>
            </w:r>
          </w:p>
          <w:p w14:paraId="104F6166" w14:textId="3DFD62E5" w:rsidR="0005674B" w:rsidRPr="00C57BAE" w:rsidRDefault="0005674B"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t>（一）决定大会副秘书长人选；</w:t>
            </w:r>
          </w:p>
          <w:p w14:paraId="787FD719" w14:textId="1261600F" w:rsidR="0005674B" w:rsidRPr="00C57BAE" w:rsidRDefault="0005674B"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t>（二）决定会议日程；</w:t>
            </w:r>
          </w:p>
          <w:p w14:paraId="5082D838" w14:textId="3ECAE68B" w:rsidR="0005674B" w:rsidRPr="00C57BAE" w:rsidRDefault="0005674B"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（三）决定提出议案的截止</w:t>
            </w:r>
            <w:r w:rsidRPr="00C57BAE">
              <w:rPr>
                <w:rFonts w:ascii="黑体" w:eastAsia="黑体" w:hAnsi="黑体" w:cs="Times New Roman" w:hint="eastAsia"/>
                <w:bCs/>
                <w:kern w:val="0"/>
                <w:sz w:val="28"/>
                <w:szCs w:val="28"/>
              </w:rPr>
              <w:t>时间</w:t>
            </w:r>
            <w:r w:rsidRPr="00C57BAE">
              <w:rPr>
                <w:rFonts w:ascii="仿宋_GB2312" w:eastAsia="仿宋_GB2312" w:hAnsi="Times New Roman" w:cs="Times New Roman" w:hint="eastAsia"/>
                <w:bCs/>
                <w:kern w:val="0"/>
                <w:sz w:val="28"/>
                <w:szCs w:val="28"/>
              </w:rPr>
              <w:t>；</w:t>
            </w:r>
          </w:p>
          <w:p w14:paraId="46ADB775" w14:textId="2B8970EA" w:rsidR="0005674B" w:rsidRPr="00C57BAE" w:rsidRDefault="0005674B"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（四）决定候选人提名的截止</w:t>
            </w:r>
            <w:r w:rsidRPr="00C57BAE">
              <w:rPr>
                <w:rFonts w:ascii="黑体" w:eastAsia="黑体" w:hAnsi="黑体" w:cs="Times New Roman" w:hint="eastAsia"/>
                <w:bCs/>
                <w:kern w:val="0"/>
                <w:sz w:val="28"/>
                <w:szCs w:val="28"/>
              </w:rPr>
              <w:t>时间</w:t>
            </w:r>
            <w:r w:rsidRPr="00C57BAE">
              <w:rPr>
                <w:rFonts w:ascii="仿宋_GB2312" w:eastAsia="仿宋_GB2312" w:hAnsi="Times New Roman" w:cs="Times New Roman" w:hint="eastAsia"/>
                <w:bCs/>
                <w:kern w:val="0"/>
                <w:sz w:val="28"/>
                <w:szCs w:val="28"/>
              </w:rPr>
              <w:t>，以及正式候选人名单；</w:t>
            </w:r>
          </w:p>
          <w:p w14:paraId="1163D88D" w14:textId="42D192C5" w:rsidR="0005674B" w:rsidRPr="00C57BAE" w:rsidRDefault="0005674B"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（五）通过议案处理意见的报告，</w:t>
            </w:r>
            <w:r w:rsidR="00131B52" w:rsidRPr="00C57BAE">
              <w:rPr>
                <w:rFonts w:ascii="仿宋_GB2312" w:eastAsia="仿宋_GB2312" w:hAnsi="Times New Roman" w:cs="Times New Roman" w:hint="eastAsia"/>
                <w:bCs/>
                <w:kern w:val="0"/>
                <w:sz w:val="28"/>
                <w:szCs w:val="28"/>
              </w:rPr>
              <w:t>决定代表联名提出的议案</w:t>
            </w:r>
            <w:r w:rsidRPr="00C57BAE">
              <w:rPr>
                <w:rFonts w:ascii="仿宋_GB2312" w:eastAsia="仿宋_GB2312" w:hAnsi="Times New Roman" w:cs="Times New Roman" w:hint="eastAsia"/>
                <w:bCs/>
                <w:kern w:val="0"/>
                <w:sz w:val="28"/>
                <w:szCs w:val="28"/>
              </w:rPr>
              <w:t>是否列入会议议程</w:t>
            </w:r>
            <w:r w:rsidRPr="00C57BAE">
              <w:rPr>
                <w:rFonts w:ascii="黑体" w:eastAsia="黑体" w:hAnsi="黑体" w:cs="Times New Roman" w:hint="eastAsia"/>
                <w:bCs/>
                <w:kern w:val="0"/>
                <w:sz w:val="28"/>
                <w:szCs w:val="28"/>
              </w:rPr>
              <w:t>或者交有关的专门委员会审议</w:t>
            </w:r>
            <w:r w:rsidRPr="00C57BAE">
              <w:rPr>
                <w:rFonts w:ascii="仿宋_GB2312" w:eastAsia="仿宋_GB2312" w:hAnsi="Times New Roman" w:cs="Times New Roman" w:hint="eastAsia"/>
                <w:bCs/>
                <w:kern w:val="0"/>
                <w:sz w:val="28"/>
                <w:szCs w:val="28"/>
              </w:rPr>
              <w:t>；</w:t>
            </w:r>
          </w:p>
          <w:p w14:paraId="3E7752EB" w14:textId="77777777" w:rsidR="0005674B" w:rsidRPr="00C57BAE" w:rsidRDefault="0005674B"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（六）提出需要会议通过的决议、决定草案，决定提交各代表团审议，并决定提交大会全体会议表决；</w:t>
            </w:r>
          </w:p>
          <w:p w14:paraId="02B4D5F8" w14:textId="77777777" w:rsidR="0005674B" w:rsidRPr="00C57BAE" w:rsidRDefault="0005674B"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（七）决定质询答复的方式、场合；</w:t>
            </w:r>
          </w:p>
          <w:p w14:paraId="6E814157" w14:textId="77777777" w:rsidR="0005674B" w:rsidRPr="00C57BAE" w:rsidRDefault="0005674B"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（八）决定罢免案的处理；</w:t>
            </w:r>
          </w:p>
          <w:p w14:paraId="0418D72E" w14:textId="54B41FD1" w:rsidR="00AB37D9" w:rsidRPr="00C57BAE" w:rsidRDefault="0005674B"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lastRenderedPageBreak/>
              <w:t>（九）其他需由主席团决定的事项。</w:t>
            </w:r>
          </w:p>
        </w:tc>
      </w:tr>
      <w:tr w:rsidR="00C57BAE" w:rsidRPr="00C57BAE" w14:paraId="382BF27C" w14:textId="77777777" w:rsidTr="00803A7F">
        <w:trPr>
          <w:jc w:val="center"/>
        </w:trPr>
        <w:tc>
          <w:tcPr>
            <w:tcW w:w="6744" w:type="dxa"/>
          </w:tcPr>
          <w:p w14:paraId="4199D649" w14:textId="62738565" w:rsidR="0025064D" w:rsidRPr="00C57BAE" w:rsidRDefault="0025064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lastRenderedPageBreak/>
              <w:t>第十三条  主席团决定问题，由主席团全体成员的过半数通过。</w:t>
            </w:r>
          </w:p>
        </w:tc>
        <w:tc>
          <w:tcPr>
            <w:tcW w:w="6745" w:type="dxa"/>
          </w:tcPr>
          <w:p w14:paraId="45BE7F71" w14:textId="4BB45465" w:rsidR="0025064D" w:rsidRPr="00C57BAE" w:rsidRDefault="00AE3084"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黑体" w:eastAsia="黑体" w:hAnsi="黑体" w:cs="Times New Roman" w:hint="eastAsia"/>
                <w:bCs/>
                <w:kern w:val="0"/>
                <w:sz w:val="28"/>
                <w:szCs w:val="28"/>
              </w:rPr>
              <w:t>第十</w:t>
            </w:r>
            <w:r w:rsidR="00232AB3" w:rsidRPr="00C57BAE">
              <w:rPr>
                <w:rFonts w:ascii="黑体" w:eastAsia="黑体" w:hAnsi="黑体" w:cs="Times New Roman" w:hint="eastAsia"/>
                <w:bCs/>
                <w:kern w:val="0"/>
                <w:sz w:val="28"/>
                <w:szCs w:val="28"/>
              </w:rPr>
              <w:t>五</w:t>
            </w:r>
            <w:r w:rsidRPr="00C57BAE">
              <w:rPr>
                <w:rFonts w:ascii="黑体" w:eastAsia="黑体" w:hAnsi="黑体" w:cs="Times New Roman" w:hint="eastAsia"/>
                <w:bCs/>
                <w:kern w:val="0"/>
                <w:sz w:val="28"/>
                <w:szCs w:val="28"/>
              </w:rPr>
              <w:t>条</w:t>
            </w:r>
            <w:r w:rsidRPr="00C57BAE">
              <w:rPr>
                <w:rFonts w:ascii="仿宋_GB2312" w:eastAsia="仿宋_GB2312" w:hAnsi="Times New Roman" w:cs="Times New Roman" w:hint="eastAsia"/>
                <w:bCs/>
                <w:kern w:val="0"/>
                <w:sz w:val="28"/>
                <w:szCs w:val="28"/>
              </w:rPr>
              <w:t xml:space="preserve">  主席团决定问题，由主席团全体成员的过半数通过。</w:t>
            </w:r>
          </w:p>
        </w:tc>
      </w:tr>
      <w:tr w:rsidR="00C57BAE" w:rsidRPr="00C57BAE" w14:paraId="3B5FC6ED" w14:textId="77777777" w:rsidTr="00803A7F">
        <w:trPr>
          <w:jc w:val="center"/>
        </w:trPr>
        <w:tc>
          <w:tcPr>
            <w:tcW w:w="6744" w:type="dxa"/>
          </w:tcPr>
          <w:p w14:paraId="7B59749F" w14:textId="77777777" w:rsidR="0025064D" w:rsidRPr="00C57BAE" w:rsidRDefault="0025064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第十四条  主席团第一次会议推选主席团常务主席若干人，负责召集并主持主席团会议。主席团第一次会议由秘书长召集，直至推选出常务主席为止。</w:t>
            </w:r>
          </w:p>
          <w:p w14:paraId="7E7A88E5" w14:textId="31DBF6FE" w:rsidR="0025064D" w:rsidRPr="00C57BAE" w:rsidRDefault="0025064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主席团第一次会议推选大会执行主席若干人，负责主持各次大会全体会议。</w:t>
            </w:r>
          </w:p>
        </w:tc>
        <w:tc>
          <w:tcPr>
            <w:tcW w:w="6745" w:type="dxa"/>
          </w:tcPr>
          <w:p w14:paraId="6CEE378F" w14:textId="3EDCB365" w:rsidR="00A5424F" w:rsidRPr="00C57BAE" w:rsidRDefault="00A5424F"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黑体" w:eastAsia="黑体" w:hAnsi="黑体" w:cs="Times New Roman" w:hint="eastAsia"/>
                <w:bCs/>
                <w:kern w:val="0"/>
                <w:sz w:val="28"/>
                <w:szCs w:val="28"/>
              </w:rPr>
              <w:t>第十</w:t>
            </w:r>
            <w:r w:rsidR="00232AB3" w:rsidRPr="00C57BAE">
              <w:rPr>
                <w:rFonts w:ascii="黑体" w:eastAsia="黑体" w:hAnsi="黑体" w:cs="Times New Roman" w:hint="eastAsia"/>
                <w:bCs/>
                <w:kern w:val="0"/>
                <w:sz w:val="28"/>
                <w:szCs w:val="28"/>
              </w:rPr>
              <w:t>六</w:t>
            </w:r>
            <w:r w:rsidRPr="00C57BAE">
              <w:rPr>
                <w:rFonts w:ascii="黑体" w:eastAsia="黑体" w:hAnsi="黑体" w:cs="Times New Roman" w:hint="eastAsia"/>
                <w:bCs/>
                <w:kern w:val="0"/>
                <w:sz w:val="28"/>
                <w:szCs w:val="28"/>
              </w:rPr>
              <w:t>条</w:t>
            </w:r>
            <w:r w:rsidRPr="00C57BAE">
              <w:rPr>
                <w:rFonts w:ascii="仿宋_GB2312" w:eastAsia="仿宋_GB2312" w:hAnsi="Times New Roman" w:cs="Times New Roman" w:hint="eastAsia"/>
                <w:bCs/>
                <w:kern w:val="0"/>
                <w:sz w:val="28"/>
                <w:szCs w:val="28"/>
              </w:rPr>
              <w:t xml:space="preserve">  主席团第一次会议推选主席团常务主席若干人，负责召集并主持主席团会议。主席团第一次会议由</w:t>
            </w:r>
            <w:r w:rsidR="000E0C5F" w:rsidRPr="00C57BAE">
              <w:rPr>
                <w:rFonts w:ascii="黑体" w:eastAsia="黑体" w:hAnsi="黑体" w:cs="Times New Roman" w:hint="eastAsia"/>
                <w:bCs/>
                <w:kern w:val="0"/>
                <w:sz w:val="28"/>
                <w:szCs w:val="28"/>
              </w:rPr>
              <w:t>区人民代表大会常务委员会主任</w:t>
            </w:r>
            <w:r w:rsidR="00720D31" w:rsidRPr="00C57BAE">
              <w:rPr>
                <w:rFonts w:ascii="黑体" w:eastAsia="黑体" w:hAnsi="黑体" w:cs="Times New Roman" w:hint="eastAsia"/>
                <w:bCs/>
                <w:kern w:val="0"/>
                <w:sz w:val="28"/>
                <w:szCs w:val="28"/>
              </w:rPr>
              <w:t>召集并主持，会议推选主席团常务主席后，由主席团常务主席主持。</w:t>
            </w:r>
          </w:p>
          <w:p w14:paraId="3DE2A84F" w14:textId="09D65227" w:rsidR="0025064D" w:rsidRPr="00C57BAE" w:rsidRDefault="00A5424F"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主席团第一次会议推选大会执行主席若干人，负责主持各次大会全体会议。</w:t>
            </w:r>
          </w:p>
        </w:tc>
      </w:tr>
      <w:tr w:rsidR="00C57BAE" w:rsidRPr="00C57BAE" w14:paraId="64FD52CC" w14:textId="77777777" w:rsidTr="00803A7F">
        <w:trPr>
          <w:jc w:val="center"/>
        </w:trPr>
        <w:tc>
          <w:tcPr>
            <w:tcW w:w="6744" w:type="dxa"/>
          </w:tcPr>
          <w:p w14:paraId="4FC8D5E6" w14:textId="77777777" w:rsidR="0025064D" w:rsidRPr="00C57BAE" w:rsidRDefault="0025064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第十五条  主席团常务主席可以对属于主席团职权范围内的事项向主席团提出建议，并可对会议日程安排作出必要的调整。</w:t>
            </w:r>
          </w:p>
          <w:p w14:paraId="5231CD3A" w14:textId="66C2BEFB" w:rsidR="0025064D" w:rsidRPr="00C57BAE" w:rsidRDefault="0025064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主席团常务主席可以召集代表团团长、有关代表，就大会审议的有关报告和重大问题听取意见，进行讨论，并将情况向主席团报告。</w:t>
            </w:r>
          </w:p>
        </w:tc>
        <w:tc>
          <w:tcPr>
            <w:tcW w:w="6745" w:type="dxa"/>
          </w:tcPr>
          <w:p w14:paraId="0C926A5E" w14:textId="79ADFE17" w:rsidR="003877F1" w:rsidRPr="00C57BAE" w:rsidRDefault="003877F1"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黑体" w:eastAsia="黑体" w:hAnsi="黑体" w:cs="Times New Roman" w:hint="eastAsia"/>
                <w:bCs/>
                <w:kern w:val="0"/>
                <w:sz w:val="28"/>
                <w:szCs w:val="28"/>
              </w:rPr>
              <w:t>第十</w:t>
            </w:r>
            <w:r w:rsidR="00232AB3" w:rsidRPr="00C57BAE">
              <w:rPr>
                <w:rFonts w:ascii="黑体" w:eastAsia="黑体" w:hAnsi="黑体" w:cs="Times New Roman" w:hint="eastAsia"/>
                <w:bCs/>
                <w:kern w:val="0"/>
                <w:sz w:val="28"/>
                <w:szCs w:val="28"/>
              </w:rPr>
              <w:t>七</w:t>
            </w:r>
            <w:r w:rsidRPr="00C57BAE">
              <w:rPr>
                <w:rFonts w:ascii="黑体" w:eastAsia="黑体" w:hAnsi="黑体" w:cs="Times New Roman" w:hint="eastAsia"/>
                <w:bCs/>
                <w:kern w:val="0"/>
                <w:sz w:val="28"/>
                <w:szCs w:val="28"/>
              </w:rPr>
              <w:t>条</w:t>
            </w:r>
            <w:r w:rsidRPr="00C57BAE">
              <w:rPr>
                <w:rFonts w:ascii="仿宋_GB2312" w:eastAsia="仿宋_GB2312" w:hAnsi="Times New Roman" w:cs="Times New Roman" w:hint="eastAsia"/>
                <w:bCs/>
                <w:kern w:val="0"/>
                <w:sz w:val="28"/>
                <w:szCs w:val="28"/>
              </w:rPr>
              <w:t xml:space="preserve">  主席团常务主席可以对属于主席团职权范围内的事项向主席团提出建议，并可对会议日程安排作出必要的调整。</w:t>
            </w:r>
          </w:p>
          <w:p w14:paraId="5B9B0435" w14:textId="4B5F16B3" w:rsidR="003877F1" w:rsidRPr="00C57BAE" w:rsidRDefault="003877F1"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t>主席团常务主席可以召开代表团团长会议，对有关议案和报告的重大问题听取各代表团的审议意见，进行讨论；或者对</w:t>
            </w:r>
            <w:r w:rsidR="004006E6" w:rsidRPr="00C57BAE">
              <w:rPr>
                <w:rFonts w:ascii="黑体" w:eastAsia="黑体" w:hAnsi="黑体" w:cs="Times New Roman" w:hint="eastAsia"/>
                <w:bCs/>
                <w:kern w:val="0"/>
                <w:sz w:val="28"/>
                <w:szCs w:val="28"/>
              </w:rPr>
              <w:t>涉及的有关</w:t>
            </w:r>
            <w:r w:rsidRPr="00C57BAE">
              <w:rPr>
                <w:rFonts w:ascii="黑体" w:eastAsia="黑体" w:hAnsi="黑体" w:cs="Times New Roman" w:hint="eastAsia"/>
                <w:bCs/>
                <w:kern w:val="0"/>
                <w:sz w:val="28"/>
                <w:szCs w:val="28"/>
              </w:rPr>
              <w:t>专业性问题，召集有关代表进行讨论，有关部门和单位负责人参加会议，汇报情况，回答问题。会议讨论的情况和意见应当向主席团报告。</w:t>
            </w:r>
          </w:p>
        </w:tc>
      </w:tr>
      <w:tr w:rsidR="00C57BAE" w:rsidRPr="00C57BAE" w14:paraId="31869A7D" w14:textId="77777777" w:rsidTr="00803A7F">
        <w:trPr>
          <w:jc w:val="center"/>
        </w:trPr>
        <w:tc>
          <w:tcPr>
            <w:tcW w:w="6744" w:type="dxa"/>
          </w:tcPr>
          <w:p w14:paraId="2C989C66" w14:textId="707097EF" w:rsidR="0025064D" w:rsidRPr="00C57BAE" w:rsidRDefault="0025064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第十六条  主席团认为必要时，可以召开大会全体会议组织代表发言，对议案和工作报告进行集中审议。</w:t>
            </w:r>
          </w:p>
        </w:tc>
        <w:tc>
          <w:tcPr>
            <w:tcW w:w="6745" w:type="dxa"/>
          </w:tcPr>
          <w:p w14:paraId="75B4BB69" w14:textId="65944D14" w:rsidR="0025064D" w:rsidRPr="00C57BAE" w:rsidRDefault="00981CF2"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黑体" w:eastAsia="黑体" w:hAnsi="黑体" w:cs="Times New Roman" w:hint="eastAsia"/>
                <w:bCs/>
                <w:kern w:val="0"/>
                <w:sz w:val="28"/>
                <w:szCs w:val="28"/>
              </w:rPr>
              <w:t>第十</w:t>
            </w:r>
            <w:r w:rsidR="00232AB3" w:rsidRPr="00C57BAE">
              <w:rPr>
                <w:rFonts w:ascii="黑体" w:eastAsia="黑体" w:hAnsi="黑体" w:cs="Times New Roman" w:hint="eastAsia"/>
                <w:bCs/>
                <w:kern w:val="0"/>
                <w:sz w:val="28"/>
                <w:szCs w:val="28"/>
              </w:rPr>
              <w:t>八</w:t>
            </w:r>
            <w:r w:rsidRPr="00C57BAE">
              <w:rPr>
                <w:rFonts w:ascii="黑体" w:eastAsia="黑体" w:hAnsi="黑体" w:cs="Times New Roman" w:hint="eastAsia"/>
                <w:bCs/>
                <w:kern w:val="0"/>
                <w:sz w:val="28"/>
                <w:szCs w:val="28"/>
              </w:rPr>
              <w:t>条</w:t>
            </w:r>
            <w:r w:rsidRPr="00C57BAE">
              <w:rPr>
                <w:rFonts w:ascii="仿宋_GB2312" w:eastAsia="仿宋_GB2312" w:hAnsi="Times New Roman" w:cs="Times New Roman" w:hint="eastAsia"/>
                <w:bCs/>
                <w:kern w:val="0"/>
                <w:sz w:val="28"/>
                <w:szCs w:val="28"/>
              </w:rPr>
              <w:t xml:space="preserve">  主席团认为必要时，可以召开大会全体会议组织代表发言，对议案和工作报告进行集中审议。</w:t>
            </w:r>
          </w:p>
        </w:tc>
      </w:tr>
      <w:tr w:rsidR="00C57BAE" w:rsidRPr="00C57BAE" w14:paraId="7B4D5F88" w14:textId="77777777" w:rsidTr="00803A7F">
        <w:trPr>
          <w:jc w:val="center"/>
        </w:trPr>
        <w:tc>
          <w:tcPr>
            <w:tcW w:w="6744" w:type="dxa"/>
          </w:tcPr>
          <w:p w14:paraId="7305512E" w14:textId="77777777" w:rsidR="0025064D" w:rsidRPr="00C57BAE" w:rsidRDefault="0025064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第十七条  区人民代表大会举行会议时，设立议</w:t>
            </w:r>
            <w:r w:rsidRPr="00C57BAE">
              <w:rPr>
                <w:rFonts w:ascii="仿宋_GB2312" w:eastAsia="仿宋_GB2312" w:hAnsi="Times New Roman" w:cs="Times New Roman" w:hint="eastAsia"/>
                <w:bCs/>
                <w:kern w:val="0"/>
                <w:sz w:val="28"/>
                <w:szCs w:val="28"/>
              </w:rPr>
              <w:lastRenderedPageBreak/>
              <w:t>案审查委员会。会议有审查国民经济和社会发展计划、财政预算事项的，还应设立计划预算审查委员会。</w:t>
            </w:r>
          </w:p>
          <w:p w14:paraId="2E083B49" w14:textId="77777777" w:rsidR="0025064D" w:rsidRPr="00C57BAE" w:rsidRDefault="0025064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议案审查委员会、计划预算审查委员会各由主任委员、副主任委员和委员若干人组成。委员会组成人员必须是区人民代表大会代表。</w:t>
            </w:r>
          </w:p>
          <w:p w14:paraId="0CD736D0" w14:textId="77777777" w:rsidR="0025064D" w:rsidRPr="00C57BAE" w:rsidRDefault="0025064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议案审查委员会负责审查代表十人以上联名提出的议案。</w:t>
            </w:r>
          </w:p>
          <w:p w14:paraId="32404FBE" w14:textId="375E947E" w:rsidR="0025064D" w:rsidRPr="00C57BAE" w:rsidRDefault="0025064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计划预算审查委员会负责审查国民经济和社会发展计划及计划执行情况、财政预算及预算执行情况。</w:t>
            </w:r>
          </w:p>
        </w:tc>
        <w:tc>
          <w:tcPr>
            <w:tcW w:w="6745" w:type="dxa"/>
            <w:vAlign w:val="center"/>
          </w:tcPr>
          <w:p w14:paraId="684006AF" w14:textId="7CD45269" w:rsidR="0025064D" w:rsidRPr="00C57BAE" w:rsidRDefault="00630FDB"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lastRenderedPageBreak/>
              <w:t>【</w:t>
            </w:r>
            <w:r w:rsidR="00D22055" w:rsidRPr="00C57BAE">
              <w:rPr>
                <w:rFonts w:ascii="黑体" w:eastAsia="黑体" w:hAnsi="黑体" w:cs="Times New Roman" w:hint="eastAsia"/>
                <w:bCs/>
                <w:kern w:val="0"/>
                <w:sz w:val="28"/>
                <w:szCs w:val="28"/>
              </w:rPr>
              <w:t>删除</w:t>
            </w:r>
            <w:r w:rsidR="00643DBE" w:rsidRPr="00C57BAE">
              <w:rPr>
                <w:rFonts w:ascii="黑体" w:eastAsia="黑体" w:hAnsi="黑体" w:cs="Times New Roman" w:hint="eastAsia"/>
                <w:bCs/>
                <w:kern w:val="0"/>
                <w:sz w:val="28"/>
                <w:szCs w:val="28"/>
              </w:rPr>
              <w:t>本条</w:t>
            </w:r>
            <w:r w:rsidRPr="00C57BAE">
              <w:rPr>
                <w:rFonts w:ascii="黑体" w:eastAsia="黑体" w:hAnsi="黑体" w:cs="Times New Roman" w:hint="eastAsia"/>
                <w:bCs/>
                <w:kern w:val="0"/>
                <w:sz w:val="28"/>
                <w:szCs w:val="28"/>
              </w:rPr>
              <w:t>】</w:t>
            </w:r>
          </w:p>
        </w:tc>
      </w:tr>
      <w:tr w:rsidR="00C57BAE" w:rsidRPr="00C57BAE" w14:paraId="47F240D1" w14:textId="77777777" w:rsidTr="00803A7F">
        <w:trPr>
          <w:jc w:val="center"/>
        </w:trPr>
        <w:tc>
          <w:tcPr>
            <w:tcW w:w="6744" w:type="dxa"/>
          </w:tcPr>
          <w:p w14:paraId="39D36FC7" w14:textId="77777777" w:rsidR="0025064D" w:rsidRPr="00C57BAE" w:rsidRDefault="0025064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第十八条  区人民代表大会会议设立秘书处，秘书处由秘书长和副秘书长若干人组成。秘书长必须是主席团成员，副秘书长可以不是区人民代表大会代表。</w:t>
            </w:r>
          </w:p>
          <w:p w14:paraId="7F73EA86" w14:textId="77777777" w:rsidR="0025064D" w:rsidRPr="00C57BAE" w:rsidRDefault="0025064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秘书处在秘书长领导下，办理主席团交付的事项和处理会议日常事务工作，副秘书长协助秘书长工作。</w:t>
            </w:r>
          </w:p>
          <w:p w14:paraId="1CF91097" w14:textId="77777777" w:rsidR="0025064D" w:rsidRPr="00C57BAE" w:rsidRDefault="0025064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根据工作需要，秘书处设立办事机构和其他工作机构。</w:t>
            </w:r>
          </w:p>
          <w:p w14:paraId="603A636B" w14:textId="19FE38B7" w:rsidR="0025064D" w:rsidRPr="00C57BAE" w:rsidRDefault="0025064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会议期间，秘书处应将代表在各种会议上发言的重要内容整理成简报印发代表。</w:t>
            </w:r>
          </w:p>
        </w:tc>
        <w:tc>
          <w:tcPr>
            <w:tcW w:w="6745" w:type="dxa"/>
          </w:tcPr>
          <w:p w14:paraId="205E363E" w14:textId="5204BB23" w:rsidR="000A11E0" w:rsidRPr="00C57BAE" w:rsidRDefault="000A11E0"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黑体" w:eastAsia="黑体" w:hAnsi="黑体" w:cs="Times New Roman" w:hint="eastAsia"/>
                <w:bCs/>
                <w:kern w:val="0"/>
                <w:sz w:val="28"/>
                <w:szCs w:val="28"/>
              </w:rPr>
              <w:t>第十</w:t>
            </w:r>
            <w:r w:rsidR="00232AB3" w:rsidRPr="00C57BAE">
              <w:rPr>
                <w:rFonts w:ascii="黑体" w:eastAsia="黑体" w:hAnsi="黑体" w:cs="Times New Roman" w:hint="eastAsia"/>
                <w:bCs/>
                <w:kern w:val="0"/>
                <w:sz w:val="28"/>
                <w:szCs w:val="28"/>
              </w:rPr>
              <w:t>九</w:t>
            </w:r>
            <w:r w:rsidRPr="00C57BAE">
              <w:rPr>
                <w:rFonts w:ascii="黑体" w:eastAsia="黑体" w:hAnsi="黑体" w:cs="Times New Roman" w:hint="eastAsia"/>
                <w:bCs/>
                <w:kern w:val="0"/>
                <w:sz w:val="28"/>
                <w:szCs w:val="28"/>
              </w:rPr>
              <w:t>条</w:t>
            </w:r>
            <w:r w:rsidRPr="00C57BAE">
              <w:rPr>
                <w:rFonts w:ascii="仿宋_GB2312" w:eastAsia="仿宋_GB2312" w:hAnsi="Times New Roman" w:cs="Times New Roman" w:hint="eastAsia"/>
                <w:bCs/>
                <w:kern w:val="0"/>
                <w:sz w:val="28"/>
                <w:szCs w:val="28"/>
              </w:rPr>
              <w:t xml:space="preserve">  区人民代表大会会议设立秘书处，秘书处由秘书长和副秘书长若干人组成。秘书长必须是主席团成员，副秘书长可以不是区人民代表大会代表。</w:t>
            </w:r>
          </w:p>
          <w:p w14:paraId="5953A584" w14:textId="77777777" w:rsidR="000A11E0" w:rsidRPr="00C57BAE" w:rsidRDefault="000A11E0"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秘书处在秘书长领导下，办理主席团交付的事项和处理会议日常事务工作，副秘书长协助秘书长工作。</w:t>
            </w:r>
          </w:p>
          <w:p w14:paraId="79018D3F" w14:textId="77777777" w:rsidR="000A11E0" w:rsidRPr="00C57BAE" w:rsidRDefault="000A11E0"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根据工作需要，秘书处设立办事机构和其他工作机构。</w:t>
            </w:r>
          </w:p>
          <w:p w14:paraId="3B04F330" w14:textId="0D1A08AD" w:rsidR="0025064D" w:rsidRPr="00C57BAE" w:rsidRDefault="000A11E0"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仿宋_GB2312" w:eastAsia="仿宋_GB2312" w:hAnsi="Times New Roman" w:cs="Times New Roman" w:hint="eastAsia"/>
                <w:bCs/>
                <w:kern w:val="0"/>
                <w:sz w:val="28"/>
                <w:szCs w:val="28"/>
              </w:rPr>
              <w:t>会议期间，</w:t>
            </w:r>
            <w:r w:rsidR="0050025C" w:rsidRPr="00C57BAE">
              <w:rPr>
                <w:rFonts w:ascii="仿宋_GB2312" w:eastAsia="仿宋_GB2312" w:hAnsi="Times New Roman" w:cs="Times New Roman" w:hint="eastAsia"/>
                <w:bCs/>
                <w:kern w:val="0"/>
                <w:sz w:val="28"/>
                <w:szCs w:val="28"/>
              </w:rPr>
              <w:t>秘书处应将代表在各种会议上发言的重要内容整理成简报印发</w:t>
            </w:r>
            <w:r w:rsidR="0050025C" w:rsidRPr="00C57BAE">
              <w:rPr>
                <w:rFonts w:ascii="黑体" w:eastAsia="黑体" w:hAnsi="黑体" w:cs="Times New Roman" w:hint="eastAsia"/>
                <w:bCs/>
                <w:kern w:val="0"/>
                <w:sz w:val="28"/>
                <w:szCs w:val="28"/>
              </w:rPr>
              <w:t>会议。会议简报可以为纸质版，也可以为电子版</w:t>
            </w:r>
            <w:r w:rsidR="00E1603A" w:rsidRPr="00C57BAE">
              <w:rPr>
                <w:rFonts w:ascii="黑体" w:eastAsia="黑体" w:hAnsi="黑体" w:cs="Times New Roman" w:hint="eastAsia"/>
                <w:bCs/>
                <w:kern w:val="0"/>
                <w:sz w:val="28"/>
                <w:szCs w:val="28"/>
              </w:rPr>
              <w:t>。</w:t>
            </w:r>
          </w:p>
        </w:tc>
      </w:tr>
      <w:tr w:rsidR="00C57BAE" w:rsidRPr="00C57BAE" w14:paraId="63847D81" w14:textId="77777777" w:rsidTr="00803A7F">
        <w:trPr>
          <w:jc w:val="center"/>
        </w:trPr>
        <w:tc>
          <w:tcPr>
            <w:tcW w:w="6744" w:type="dxa"/>
          </w:tcPr>
          <w:p w14:paraId="70A38B5F" w14:textId="77777777" w:rsidR="0025064D" w:rsidRPr="00C57BAE" w:rsidRDefault="0025064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第十九条  区人民代表大会全体会议设旁听席。旁听办法另行规定。</w:t>
            </w:r>
          </w:p>
          <w:p w14:paraId="25646E6F" w14:textId="4D26A9BB" w:rsidR="0025064D" w:rsidRPr="00C57BAE" w:rsidRDefault="0025064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区人民代表大会会议可举行新闻发布会、记者招待会。</w:t>
            </w:r>
          </w:p>
        </w:tc>
        <w:tc>
          <w:tcPr>
            <w:tcW w:w="6745" w:type="dxa"/>
          </w:tcPr>
          <w:p w14:paraId="03095E99" w14:textId="0036E0DB" w:rsidR="003A5D9F" w:rsidRPr="00C57BAE" w:rsidRDefault="003A5D9F"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黑体" w:eastAsia="黑体" w:hAnsi="黑体" w:cs="Times New Roman" w:hint="eastAsia"/>
                <w:bCs/>
                <w:kern w:val="0"/>
                <w:sz w:val="28"/>
                <w:szCs w:val="28"/>
              </w:rPr>
              <w:t>第</w:t>
            </w:r>
            <w:r w:rsidR="00AD7C1B" w:rsidRPr="00C57BAE">
              <w:rPr>
                <w:rFonts w:ascii="黑体" w:eastAsia="黑体" w:hAnsi="黑体" w:cs="Times New Roman" w:hint="eastAsia"/>
                <w:bCs/>
                <w:kern w:val="0"/>
                <w:sz w:val="28"/>
                <w:szCs w:val="28"/>
              </w:rPr>
              <w:t>二十</w:t>
            </w:r>
            <w:r w:rsidRPr="00C57BAE">
              <w:rPr>
                <w:rFonts w:ascii="黑体" w:eastAsia="黑体" w:hAnsi="黑体" w:cs="Times New Roman" w:hint="eastAsia"/>
                <w:bCs/>
                <w:kern w:val="0"/>
                <w:sz w:val="28"/>
                <w:szCs w:val="28"/>
              </w:rPr>
              <w:t>条</w:t>
            </w:r>
            <w:r w:rsidRPr="00C57BAE">
              <w:rPr>
                <w:rFonts w:ascii="仿宋_GB2312" w:eastAsia="仿宋_GB2312" w:hAnsi="Times New Roman" w:cs="Times New Roman" w:hint="eastAsia"/>
                <w:bCs/>
                <w:kern w:val="0"/>
                <w:sz w:val="28"/>
                <w:szCs w:val="28"/>
              </w:rPr>
              <w:t xml:space="preserve">  区人民代表大会全体会议</w:t>
            </w:r>
            <w:r w:rsidR="00277A37" w:rsidRPr="00C57BAE">
              <w:rPr>
                <w:rFonts w:ascii="黑体" w:eastAsia="黑体" w:hAnsi="黑体" w:cs="Times New Roman" w:hint="eastAsia"/>
                <w:bCs/>
                <w:kern w:val="0"/>
                <w:sz w:val="28"/>
                <w:szCs w:val="28"/>
              </w:rPr>
              <w:t>可</w:t>
            </w:r>
            <w:r w:rsidR="00B33596" w:rsidRPr="00C57BAE">
              <w:rPr>
                <w:rFonts w:ascii="黑体" w:eastAsia="黑体" w:hAnsi="黑体" w:cs="Times New Roman" w:hint="eastAsia"/>
                <w:bCs/>
                <w:kern w:val="0"/>
                <w:sz w:val="28"/>
                <w:szCs w:val="28"/>
              </w:rPr>
              <w:t>以</w:t>
            </w:r>
            <w:r w:rsidRPr="00C57BAE">
              <w:rPr>
                <w:rFonts w:ascii="仿宋_GB2312" w:eastAsia="仿宋_GB2312" w:hAnsi="Times New Roman" w:cs="Times New Roman" w:hint="eastAsia"/>
                <w:bCs/>
                <w:kern w:val="0"/>
                <w:sz w:val="28"/>
                <w:szCs w:val="28"/>
              </w:rPr>
              <w:t>设旁听席。旁听办法另行规定。</w:t>
            </w:r>
          </w:p>
          <w:p w14:paraId="18ED528C" w14:textId="197EC6FC" w:rsidR="0025064D" w:rsidRPr="00C57BAE" w:rsidRDefault="003A5D9F"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区人民代表大会会议可举行新闻发布会、记者招待会。</w:t>
            </w:r>
          </w:p>
        </w:tc>
      </w:tr>
      <w:tr w:rsidR="00C57BAE" w:rsidRPr="00C57BAE" w14:paraId="0A89B9A0" w14:textId="77777777" w:rsidTr="00803A7F">
        <w:trPr>
          <w:jc w:val="center"/>
        </w:trPr>
        <w:tc>
          <w:tcPr>
            <w:tcW w:w="6744" w:type="dxa"/>
          </w:tcPr>
          <w:p w14:paraId="629CF47F" w14:textId="5E7C72B1" w:rsidR="0025064D" w:rsidRPr="00C57BAE" w:rsidRDefault="0025064D"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lastRenderedPageBreak/>
              <w:t>第三章  议案的提出和审议</w:t>
            </w:r>
          </w:p>
        </w:tc>
        <w:tc>
          <w:tcPr>
            <w:tcW w:w="6745" w:type="dxa"/>
          </w:tcPr>
          <w:p w14:paraId="3A5C85E7" w14:textId="505E8482" w:rsidR="0025064D" w:rsidRPr="00C57BAE" w:rsidRDefault="0025064D"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t>第三章  议案的提出和审议</w:t>
            </w:r>
          </w:p>
        </w:tc>
      </w:tr>
      <w:tr w:rsidR="00C57BAE" w:rsidRPr="00C57BAE" w14:paraId="21B9DB4C" w14:textId="77777777" w:rsidTr="00803A7F">
        <w:trPr>
          <w:jc w:val="center"/>
        </w:trPr>
        <w:tc>
          <w:tcPr>
            <w:tcW w:w="6744" w:type="dxa"/>
          </w:tcPr>
          <w:p w14:paraId="2D0262FB" w14:textId="77777777" w:rsidR="00437296" w:rsidRPr="00C57BAE" w:rsidRDefault="00437296"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第二十条  区人民代表大会举行会议时，主席团、区人民代表大会常务委员会、区人民政府可以提出属于区人民代表大会职权范围内的议案，由主席团决定列入会议议程。</w:t>
            </w:r>
          </w:p>
          <w:p w14:paraId="58344462" w14:textId="4F9C0AF4" w:rsidR="0025064D" w:rsidRPr="00C57BAE" w:rsidRDefault="00437296"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区人民代表大会代表十人以上联名，可以提出属于区人民代表大会职权范围内的议案，由主席团决定是否列入会议议程。</w:t>
            </w:r>
          </w:p>
        </w:tc>
        <w:tc>
          <w:tcPr>
            <w:tcW w:w="6745" w:type="dxa"/>
          </w:tcPr>
          <w:p w14:paraId="2B66FAF4" w14:textId="30DBAB96" w:rsidR="00B37A79" w:rsidRPr="00C57BAE" w:rsidRDefault="00B37A79"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t>第二十一条  区人民代表大会主席团、区人民代表大会常务委员会、区人民代表大会各专门委员会、区人民政府可以向区人民代表大会提出属于区人民代表大会职权范围内的议案，由主席团决定提交区人民代表大会会议审议，或者并交有关的专门委员会审议、提出报告，再由主席团审议决定提交大会表决。</w:t>
            </w:r>
          </w:p>
          <w:p w14:paraId="28B6379D" w14:textId="20180770" w:rsidR="00B37A79" w:rsidRPr="00C57BAE" w:rsidRDefault="00B37A79"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t>区人民代表大会代表十人以上书面联名，可以向区人民代表大会提出属于区人民代表大会职权范围内的议案，先交有关的专门委员会审查，提出是否作为议案的意见，由秘书处汇总向主席团提出议案处理意见的报告，再由主席团决定是否确定为议案和是否列入本次会议的议程。主席团通过的议案处理意见的报告印发代表。</w:t>
            </w:r>
          </w:p>
          <w:p w14:paraId="68305856" w14:textId="71804043" w:rsidR="0025064D" w:rsidRPr="00C57BAE" w:rsidRDefault="00B37A79"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黑体" w:eastAsia="黑体" w:hAnsi="黑体" w:cs="Times New Roman" w:hint="eastAsia"/>
                <w:bCs/>
                <w:kern w:val="0"/>
                <w:sz w:val="28"/>
                <w:szCs w:val="28"/>
              </w:rPr>
              <w:t>议案可以在会议举行期间提出，也可以在会议举行前提出。</w:t>
            </w:r>
          </w:p>
        </w:tc>
      </w:tr>
      <w:tr w:rsidR="00C57BAE" w:rsidRPr="00C57BAE" w14:paraId="30F36BE9" w14:textId="77777777" w:rsidTr="00803A7F">
        <w:trPr>
          <w:jc w:val="center"/>
        </w:trPr>
        <w:tc>
          <w:tcPr>
            <w:tcW w:w="6744" w:type="dxa"/>
          </w:tcPr>
          <w:p w14:paraId="39BA00BB" w14:textId="21348EF5" w:rsidR="0025064D" w:rsidRPr="00C57BAE" w:rsidRDefault="00437296"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第二十一条  议案必须在主席团决定的议案截止时间前提出。</w:t>
            </w:r>
          </w:p>
        </w:tc>
        <w:tc>
          <w:tcPr>
            <w:tcW w:w="6745" w:type="dxa"/>
          </w:tcPr>
          <w:p w14:paraId="2FBAEBC3" w14:textId="0424C4DC" w:rsidR="0025064D" w:rsidRPr="00C57BAE" w:rsidRDefault="008D2816"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黑体" w:eastAsia="黑体" w:hAnsi="黑体" w:cs="Times New Roman" w:hint="eastAsia"/>
                <w:bCs/>
                <w:kern w:val="0"/>
                <w:sz w:val="28"/>
                <w:szCs w:val="28"/>
              </w:rPr>
              <w:t>第二十二条</w:t>
            </w:r>
            <w:r w:rsidRPr="00C57BAE">
              <w:rPr>
                <w:rFonts w:ascii="仿宋_GB2312" w:eastAsia="仿宋_GB2312" w:hAnsi="Times New Roman" w:cs="Times New Roman" w:hint="eastAsia"/>
                <w:bCs/>
                <w:kern w:val="0"/>
                <w:sz w:val="28"/>
                <w:szCs w:val="28"/>
              </w:rPr>
              <w:t xml:space="preserve">  议案必须在主席团决定的议案截止时间前提出。</w:t>
            </w:r>
          </w:p>
        </w:tc>
      </w:tr>
      <w:tr w:rsidR="00C57BAE" w:rsidRPr="00C57BAE" w14:paraId="17BCD331" w14:textId="77777777" w:rsidTr="00803A7F">
        <w:trPr>
          <w:jc w:val="center"/>
        </w:trPr>
        <w:tc>
          <w:tcPr>
            <w:tcW w:w="6744" w:type="dxa"/>
          </w:tcPr>
          <w:p w14:paraId="6081727F" w14:textId="37D70A9A" w:rsidR="0025064D" w:rsidRPr="00C57BAE" w:rsidRDefault="00437296"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第二十二条  议案应当一事一案，有案由、案据和方案。必须案由清楚、案据充分、方案可行。有相关附件或论证资料的，可以一并提交。</w:t>
            </w:r>
          </w:p>
        </w:tc>
        <w:tc>
          <w:tcPr>
            <w:tcW w:w="6745" w:type="dxa"/>
          </w:tcPr>
          <w:p w14:paraId="611257BD" w14:textId="77FF2586" w:rsidR="0025064D" w:rsidRPr="00C57BAE" w:rsidRDefault="004E0033"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黑体" w:eastAsia="黑体" w:hAnsi="黑体" w:cs="Times New Roman" w:hint="eastAsia"/>
                <w:bCs/>
                <w:kern w:val="0"/>
                <w:sz w:val="28"/>
                <w:szCs w:val="28"/>
              </w:rPr>
              <w:t>第二十三条</w:t>
            </w:r>
            <w:r w:rsidRPr="00C57BAE">
              <w:rPr>
                <w:rFonts w:ascii="仿宋_GB2312" w:eastAsia="仿宋_GB2312" w:hAnsi="Times New Roman" w:cs="Times New Roman" w:hint="eastAsia"/>
                <w:bCs/>
                <w:kern w:val="0"/>
                <w:sz w:val="28"/>
                <w:szCs w:val="28"/>
              </w:rPr>
              <w:t xml:space="preserve">  议案应当一事一案，有案由、案据和方案。必须案由清楚、案据充分、方案可行。有相关附件或论证资料的，可以一并提交。</w:t>
            </w:r>
          </w:p>
        </w:tc>
      </w:tr>
      <w:tr w:rsidR="00C57BAE" w:rsidRPr="00C57BAE" w14:paraId="2B8116D4" w14:textId="77777777" w:rsidTr="00803A7F">
        <w:trPr>
          <w:jc w:val="center"/>
        </w:trPr>
        <w:tc>
          <w:tcPr>
            <w:tcW w:w="6744" w:type="dxa"/>
          </w:tcPr>
          <w:p w14:paraId="1B728214" w14:textId="77777777" w:rsidR="00437296" w:rsidRPr="00C57BAE" w:rsidRDefault="00437296"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第二十三条  属于代表十人以上联名提出的议案，经议案审查委员会进行审查后，向主席团提出处</w:t>
            </w:r>
            <w:r w:rsidRPr="00C57BAE">
              <w:rPr>
                <w:rFonts w:ascii="仿宋_GB2312" w:eastAsia="仿宋_GB2312" w:hAnsi="Times New Roman" w:cs="Times New Roman" w:hint="eastAsia"/>
                <w:bCs/>
                <w:kern w:val="0"/>
                <w:sz w:val="28"/>
                <w:szCs w:val="28"/>
              </w:rPr>
              <w:lastRenderedPageBreak/>
              <w:t>理意见，由主席团决定是否列入会议议程。</w:t>
            </w:r>
          </w:p>
          <w:p w14:paraId="12F4F24A" w14:textId="77777777" w:rsidR="00437296" w:rsidRPr="00C57BAE" w:rsidRDefault="00437296"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议案审查委员会在审查代表议案时，如果认为有必要，可以邀请提出议案的相关代表列席议案审查委员会会议，对所提议案进行说明，发表意见。</w:t>
            </w:r>
          </w:p>
          <w:p w14:paraId="3065AAF2" w14:textId="59FFBD20" w:rsidR="00747AA7" w:rsidRPr="00C57BAE" w:rsidRDefault="00437296"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议案审查委员会提出的关于代表议案处理意见的报告，经主席团审议通过，印发全体代表。</w:t>
            </w:r>
          </w:p>
        </w:tc>
        <w:tc>
          <w:tcPr>
            <w:tcW w:w="6745" w:type="dxa"/>
            <w:vAlign w:val="center"/>
          </w:tcPr>
          <w:p w14:paraId="475BE586" w14:textId="67D73124" w:rsidR="00747AA7" w:rsidRPr="00C57BAE" w:rsidRDefault="00630FDB"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lastRenderedPageBreak/>
              <w:t>【</w:t>
            </w:r>
            <w:r w:rsidR="00151918" w:rsidRPr="00C57BAE">
              <w:rPr>
                <w:rFonts w:ascii="黑体" w:eastAsia="黑体" w:hAnsi="黑体" w:cs="Times New Roman" w:hint="eastAsia"/>
                <w:bCs/>
                <w:kern w:val="0"/>
                <w:sz w:val="28"/>
                <w:szCs w:val="28"/>
              </w:rPr>
              <w:t>删除</w:t>
            </w:r>
            <w:r w:rsidR="00897A08" w:rsidRPr="00C57BAE">
              <w:rPr>
                <w:rFonts w:ascii="黑体" w:eastAsia="黑体" w:hAnsi="黑体" w:cs="Times New Roman" w:hint="eastAsia"/>
                <w:bCs/>
                <w:kern w:val="0"/>
                <w:sz w:val="28"/>
                <w:szCs w:val="28"/>
              </w:rPr>
              <w:t>本</w:t>
            </w:r>
            <w:r w:rsidR="00EF485D" w:rsidRPr="00C57BAE">
              <w:rPr>
                <w:rFonts w:ascii="黑体" w:eastAsia="黑体" w:hAnsi="黑体" w:cs="Times New Roman" w:hint="eastAsia"/>
                <w:bCs/>
                <w:kern w:val="0"/>
                <w:sz w:val="28"/>
                <w:szCs w:val="28"/>
              </w:rPr>
              <w:t>条</w:t>
            </w:r>
            <w:r w:rsidRPr="00C57BAE">
              <w:rPr>
                <w:rFonts w:ascii="黑体" w:eastAsia="黑体" w:hAnsi="黑体" w:cs="Times New Roman" w:hint="eastAsia"/>
                <w:bCs/>
                <w:kern w:val="0"/>
                <w:sz w:val="28"/>
                <w:szCs w:val="28"/>
              </w:rPr>
              <w:t>】</w:t>
            </w:r>
          </w:p>
        </w:tc>
      </w:tr>
      <w:tr w:rsidR="00C57BAE" w:rsidRPr="00C57BAE" w14:paraId="5A1B7DFC" w14:textId="77777777" w:rsidTr="00803A7F">
        <w:trPr>
          <w:jc w:val="center"/>
        </w:trPr>
        <w:tc>
          <w:tcPr>
            <w:tcW w:w="6744" w:type="dxa"/>
          </w:tcPr>
          <w:p w14:paraId="5F3BEB9A" w14:textId="77777777" w:rsidR="00437296" w:rsidRPr="00C57BAE" w:rsidRDefault="00437296"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第二十四条  列入会议议程的议案，应将议案正式文本、附件及议案说明印发全体代表，提案人向大会全体会议作关于议案的说明，由各代表团审议。</w:t>
            </w:r>
          </w:p>
          <w:p w14:paraId="18CA58E6" w14:textId="77777777" w:rsidR="00437296" w:rsidRPr="00C57BAE" w:rsidRDefault="00437296"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各代表团应将本代表团审议议案的情况向主席团汇报。主席团根据各代表团在审议中提出的主要意见，可以对议案进一步修改和完善。</w:t>
            </w:r>
          </w:p>
          <w:p w14:paraId="485D69AD" w14:textId="25C123C8" w:rsidR="00747AA7" w:rsidRPr="00C57BAE" w:rsidRDefault="00437296"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列入会议议程的议案，在审议中发现有重大问题需要进一步研究的，或因日程安排等原因无法审议完毕的，经主席团提出，由大会全体会议决定，交由区人民代表大会下次会议审议，或者授权区人民代表大会常务委员会进一步审议，向区人民代表大会下次会议作出说明。常务委员会进一步审议时，根据情况，可以作出相应的决议。</w:t>
            </w:r>
          </w:p>
        </w:tc>
        <w:tc>
          <w:tcPr>
            <w:tcW w:w="6745" w:type="dxa"/>
          </w:tcPr>
          <w:p w14:paraId="2A475727" w14:textId="4951AC8C" w:rsidR="00DF569B" w:rsidRPr="00C57BAE" w:rsidRDefault="00DF569B"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仿宋_GB2312" w:eastAsia="仿宋_GB2312" w:hAnsi="Times New Roman" w:cs="Times New Roman" w:hint="eastAsia"/>
                <w:bCs/>
                <w:kern w:val="0"/>
                <w:sz w:val="28"/>
                <w:szCs w:val="28"/>
              </w:rPr>
              <w:t xml:space="preserve">第二十四条  </w:t>
            </w:r>
            <w:r w:rsidRPr="00C57BAE">
              <w:rPr>
                <w:rFonts w:ascii="黑体" w:eastAsia="黑体" w:hAnsi="黑体" w:cs="Times New Roman" w:hint="eastAsia"/>
                <w:bCs/>
                <w:kern w:val="0"/>
                <w:sz w:val="28"/>
                <w:szCs w:val="28"/>
              </w:rPr>
              <w:t>列入会议议程的议案，提案人应当向大会全体会议作关于议案的说明，由各代表团审议。有关的专门委员会对主席团交付的议案进行审议，提出报告，由主席团印发代表。专门委员会审议议案时，可以邀请有关方面的代表和专家参加，发表意见。</w:t>
            </w:r>
          </w:p>
          <w:p w14:paraId="42ABF67A" w14:textId="0DE745E4" w:rsidR="00747AA7" w:rsidRPr="00C57BAE" w:rsidRDefault="00DF569B"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列入会议议程的议案，在审议中发现有重大问题需要进一步研究的，或因日程安排等原因无法审议完毕的，经主席团提出，由大会全体会议决定，交由区人民代表大会下次会议审议，或者授权区人民代表大会常务委员会进一步审议，向区人民代表大会下次会议作出说明。常务委员会进一步审议时，根据情况，可以作出相应的决议。</w:t>
            </w:r>
          </w:p>
        </w:tc>
      </w:tr>
      <w:tr w:rsidR="00C57BAE" w:rsidRPr="00C57BAE" w14:paraId="0DC960BA" w14:textId="77777777" w:rsidTr="00803A7F">
        <w:trPr>
          <w:jc w:val="center"/>
        </w:trPr>
        <w:tc>
          <w:tcPr>
            <w:tcW w:w="6744" w:type="dxa"/>
          </w:tcPr>
          <w:p w14:paraId="368D671D" w14:textId="377A862B" w:rsidR="00FC72BF" w:rsidRPr="00C57BAE" w:rsidRDefault="00DF3B3B"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第二十五条  对于已经完成审议并可以交付表决的议案，由主席团决定提交大会全体会议表决。</w:t>
            </w:r>
          </w:p>
        </w:tc>
        <w:tc>
          <w:tcPr>
            <w:tcW w:w="6745" w:type="dxa"/>
          </w:tcPr>
          <w:p w14:paraId="69B988FE" w14:textId="116D0339" w:rsidR="00FC72BF" w:rsidRPr="00C57BAE" w:rsidRDefault="002A0C8A"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第二十五条  对于已经完成审议并可以交付表决的议案，由主席团决定提交大会全体会议表决。</w:t>
            </w:r>
          </w:p>
        </w:tc>
      </w:tr>
      <w:tr w:rsidR="00C57BAE" w:rsidRPr="00C57BAE" w14:paraId="4D5E78CB" w14:textId="77777777" w:rsidTr="00803A7F">
        <w:trPr>
          <w:jc w:val="center"/>
        </w:trPr>
        <w:tc>
          <w:tcPr>
            <w:tcW w:w="6744" w:type="dxa"/>
          </w:tcPr>
          <w:p w14:paraId="704A95B4" w14:textId="4499A528" w:rsidR="00FC72BF" w:rsidRPr="00C57BAE" w:rsidRDefault="00DF3B3B"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第二十六条  列入会议议程的议案，在交大会表决前，提案人要求撤回的，经主席团同意，会议对该</w:t>
            </w:r>
            <w:r w:rsidRPr="00C57BAE">
              <w:rPr>
                <w:rFonts w:ascii="仿宋_GB2312" w:eastAsia="仿宋_GB2312" w:hAnsi="Times New Roman" w:cs="Times New Roman" w:hint="eastAsia"/>
                <w:bCs/>
                <w:kern w:val="0"/>
                <w:sz w:val="28"/>
                <w:szCs w:val="28"/>
              </w:rPr>
              <w:lastRenderedPageBreak/>
              <w:t>议案的审议即行终止。</w:t>
            </w:r>
          </w:p>
        </w:tc>
        <w:tc>
          <w:tcPr>
            <w:tcW w:w="6745" w:type="dxa"/>
          </w:tcPr>
          <w:p w14:paraId="785E1BD3" w14:textId="6B954BB8" w:rsidR="00FC72BF" w:rsidRPr="00C57BAE" w:rsidRDefault="002A0C8A"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lastRenderedPageBreak/>
              <w:t>第二十六条  列入会议议程的议案，在交大会表决前，提案人要求撤回的，经主席团同意，会议对该</w:t>
            </w:r>
            <w:r w:rsidRPr="00C57BAE">
              <w:rPr>
                <w:rFonts w:ascii="仿宋_GB2312" w:eastAsia="仿宋_GB2312" w:hAnsi="Times New Roman" w:cs="Times New Roman" w:hint="eastAsia"/>
                <w:bCs/>
                <w:kern w:val="0"/>
                <w:sz w:val="28"/>
                <w:szCs w:val="28"/>
              </w:rPr>
              <w:lastRenderedPageBreak/>
              <w:t>议案的审议即行终止。</w:t>
            </w:r>
          </w:p>
        </w:tc>
      </w:tr>
      <w:tr w:rsidR="00C57BAE" w:rsidRPr="00C57BAE" w14:paraId="77C5D0C5" w14:textId="77777777" w:rsidTr="00803A7F">
        <w:trPr>
          <w:jc w:val="center"/>
        </w:trPr>
        <w:tc>
          <w:tcPr>
            <w:tcW w:w="6744" w:type="dxa"/>
          </w:tcPr>
          <w:p w14:paraId="6799BB4E" w14:textId="79423BCF" w:rsidR="00DF3B3B" w:rsidRPr="00C57BAE" w:rsidRDefault="00DF3B3B"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lastRenderedPageBreak/>
              <w:t>第二十七条  不列入会议议程的议案，经主席团决定，可以交由区人民代表大会常务委员会审议，也可以作为代表建议、批评和意见，由区人民代表大会常务委员会交有关机构研究处理。</w:t>
            </w:r>
          </w:p>
        </w:tc>
        <w:tc>
          <w:tcPr>
            <w:tcW w:w="6745" w:type="dxa"/>
          </w:tcPr>
          <w:p w14:paraId="0FB39773" w14:textId="3F0D7357" w:rsidR="00DF3B3B" w:rsidRPr="00C57BAE" w:rsidRDefault="008A7EBA"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第二十七条  不列入会议议程的议案，经主席团决定，可以交由区人民代表大会常务委员会审议，也可以作为代表建议、批评和意见，由区人民代表大会常务委员会交有关机构研究处理。</w:t>
            </w:r>
          </w:p>
        </w:tc>
      </w:tr>
      <w:tr w:rsidR="00C57BAE" w:rsidRPr="00C57BAE" w14:paraId="58663954" w14:textId="77777777" w:rsidTr="00803A7F">
        <w:trPr>
          <w:jc w:val="center"/>
        </w:trPr>
        <w:tc>
          <w:tcPr>
            <w:tcW w:w="6744" w:type="dxa"/>
          </w:tcPr>
          <w:p w14:paraId="4152CFEB" w14:textId="77777777" w:rsidR="00DF3B3B" w:rsidRPr="00C57BAE" w:rsidRDefault="00DF3B3B"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第二十八条  代表提出的对各方面工作的建议、批评和意见，由区人民代表大会常务委员会交有关机构研究处理，承办单位应在规定的期限内，将处理结果书面答复代表。</w:t>
            </w:r>
          </w:p>
          <w:p w14:paraId="7EF3B752" w14:textId="20FF3287" w:rsidR="00DF3B3B" w:rsidRPr="00C57BAE" w:rsidRDefault="00DF3B3B"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代表对答复不满意的，可以提出意见并要求重新研究处理，承办单位应根据代表的要求重新研究处理并再次答复。</w:t>
            </w:r>
          </w:p>
        </w:tc>
        <w:tc>
          <w:tcPr>
            <w:tcW w:w="6745" w:type="dxa"/>
          </w:tcPr>
          <w:p w14:paraId="7FB998FF" w14:textId="77777777" w:rsidR="008A7EBA" w:rsidRPr="00C57BAE" w:rsidRDefault="008A7EBA"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第二十八条  代表提出的对各方面工作的建议、批评和意见，由区人民代表大会常务委员会交有关机构研究处理，承办单位应在规定的期限内，将处理结果书面答复代表。</w:t>
            </w:r>
          </w:p>
          <w:p w14:paraId="66CCC31E" w14:textId="2D71BF03" w:rsidR="00DF3B3B" w:rsidRPr="00C57BAE" w:rsidRDefault="008A7EBA"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代表对答复不满意的，可以提出意见并要求重新研究处理，承办单位应根据代表的要求重新研究处理并再次答复。</w:t>
            </w:r>
          </w:p>
        </w:tc>
      </w:tr>
      <w:tr w:rsidR="00C57BAE" w:rsidRPr="00C57BAE" w14:paraId="619C6700" w14:textId="77777777" w:rsidTr="00803A7F">
        <w:trPr>
          <w:jc w:val="center"/>
        </w:trPr>
        <w:tc>
          <w:tcPr>
            <w:tcW w:w="6744" w:type="dxa"/>
          </w:tcPr>
          <w:p w14:paraId="4066EC3F" w14:textId="6FF6C67B" w:rsidR="00DF3B3B" w:rsidRPr="00C57BAE" w:rsidRDefault="00DF3B3B"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t>第四章  审议工作报告、审查计划和预算</w:t>
            </w:r>
          </w:p>
        </w:tc>
        <w:tc>
          <w:tcPr>
            <w:tcW w:w="6745" w:type="dxa"/>
          </w:tcPr>
          <w:p w14:paraId="4782023B" w14:textId="1DEF3E13" w:rsidR="00DF3B3B" w:rsidRPr="00C57BAE" w:rsidRDefault="00DF3B3B"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t>第四章  审议工作报告、审查计划和预算</w:t>
            </w:r>
          </w:p>
        </w:tc>
      </w:tr>
      <w:tr w:rsidR="00C57BAE" w:rsidRPr="00C57BAE" w14:paraId="2AC1C725" w14:textId="77777777" w:rsidTr="00803A7F">
        <w:trPr>
          <w:jc w:val="center"/>
        </w:trPr>
        <w:tc>
          <w:tcPr>
            <w:tcW w:w="6744" w:type="dxa"/>
          </w:tcPr>
          <w:p w14:paraId="68BE2868" w14:textId="38D9B1FC" w:rsidR="00DF3B3B" w:rsidRPr="00C57BAE" w:rsidRDefault="007C0914"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第二十九条  区人民代表大会举行会议时，区人民代表大会常务委员会、区人民政府、区人民法院、区人民检察院向会议提交工作报告，由各代表团审查，并由大会全体会议作出相应的决议。</w:t>
            </w:r>
          </w:p>
        </w:tc>
        <w:tc>
          <w:tcPr>
            <w:tcW w:w="6745" w:type="dxa"/>
          </w:tcPr>
          <w:p w14:paraId="622118D0" w14:textId="0D5BAB22" w:rsidR="00DF3B3B" w:rsidRPr="00C57BAE" w:rsidRDefault="00317533"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第二十九条  区人民代表大会</w:t>
            </w:r>
            <w:r w:rsidR="00EF0F04" w:rsidRPr="00C57BAE">
              <w:rPr>
                <w:rFonts w:ascii="黑体" w:eastAsia="黑体" w:hAnsi="黑体" w:cs="Times New Roman" w:hint="eastAsia"/>
                <w:bCs/>
                <w:kern w:val="0"/>
                <w:sz w:val="28"/>
                <w:szCs w:val="28"/>
              </w:rPr>
              <w:t>每年举行会议的时候</w:t>
            </w:r>
            <w:r w:rsidRPr="00C57BAE">
              <w:rPr>
                <w:rFonts w:ascii="仿宋_GB2312" w:eastAsia="仿宋_GB2312" w:hAnsi="Times New Roman" w:cs="Times New Roman" w:hint="eastAsia"/>
                <w:bCs/>
                <w:kern w:val="0"/>
                <w:sz w:val="28"/>
                <w:szCs w:val="28"/>
              </w:rPr>
              <w:t>，区人民代表大会常务委员会、区人民政府、区人民法院、区人民检察院向会议提交工作报告，由各代表团</w:t>
            </w:r>
            <w:r w:rsidRPr="00C57BAE">
              <w:rPr>
                <w:rFonts w:ascii="黑体" w:eastAsia="黑体" w:hAnsi="黑体" w:cs="Times New Roman" w:hint="eastAsia"/>
                <w:bCs/>
                <w:kern w:val="0"/>
                <w:sz w:val="28"/>
                <w:szCs w:val="28"/>
              </w:rPr>
              <w:t>审议</w:t>
            </w:r>
            <w:r w:rsidRPr="00C57BAE">
              <w:rPr>
                <w:rFonts w:ascii="仿宋_GB2312" w:eastAsia="仿宋_GB2312" w:hAnsi="Times New Roman" w:cs="Times New Roman" w:hint="eastAsia"/>
                <w:bCs/>
                <w:kern w:val="0"/>
                <w:sz w:val="28"/>
                <w:szCs w:val="28"/>
              </w:rPr>
              <w:t>，并由大会全体会议作出相应的决议。</w:t>
            </w:r>
          </w:p>
        </w:tc>
      </w:tr>
      <w:tr w:rsidR="00C57BAE" w:rsidRPr="00C57BAE" w14:paraId="60BFEB32" w14:textId="77777777" w:rsidTr="00803A7F">
        <w:trPr>
          <w:jc w:val="center"/>
        </w:trPr>
        <w:tc>
          <w:tcPr>
            <w:tcW w:w="6744" w:type="dxa"/>
          </w:tcPr>
          <w:p w14:paraId="249420F9" w14:textId="05540F74" w:rsidR="00DF3B3B" w:rsidRPr="00C57BAE" w:rsidRDefault="007C0914"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第三十条  各代表团应将本代表团审议报告的情况向主席团汇报。根据主席团决定，由秘书处汇总各代表团在审议中提出的主要意见并书面转告提出报告的机关。提出报告的机关应认真研究处理代表的意见，需要向代表说明的，应向代表进行说明。</w:t>
            </w:r>
          </w:p>
        </w:tc>
        <w:tc>
          <w:tcPr>
            <w:tcW w:w="6745" w:type="dxa"/>
          </w:tcPr>
          <w:p w14:paraId="61C1BEC1" w14:textId="4196CB59" w:rsidR="00DF3B3B" w:rsidRPr="00C57BAE" w:rsidRDefault="004143EA"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第三十条  各代表团应将本代表团审议报告的情况向主席团汇报。根据主席团决定，由秘书处汇总各代表团在审议中提出的主要意见并书面转告提出报告的机关。提出报告的机关应认真研究处理代表的意见，需要向代表说明的，应向代表进行说明。</w:t>
            </w:r>
          </w:p>
        </w:tc>
      </w:tr>
      <w:tr w:rsidR="00C57BAE" w:rsidRPr="00C57BAE" w14:paraId="4B20D1D4" w14:textId="77777777" w:rsidTr="00803A7F">
        <w:trPr>
          <w:jc w:val="center"/>
        </w:trPr>
        <w:tc>
          <w:tcPr>
            <w:tcW w:w="6744" w:type="dxa"/>
          </w:tcPr>
          <w:p w14:paraId="7AAD7BEB" w14:textId="494F6149" w:rsidR="00DF3B3B" w:rsidRPr="00C57BAE" w:rsidRDefault="007C0914"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第三十一条  区人民代表大会举行会议的二十日</w:t>
            </w:r>
            <w:r w:rsidRPr="00C57BAE">
              <w:rPr>
                <w:rFonts w:ascii="仿宋_GB2312" w:eastAsia="仿宋_GB2312" w:hAnsi="Times New Roman" w:cs="Times New Roman" w:hint="eastAsia"/>
                <w:bCs/>
                <w:kern w:val="0"/>
                <w:sz w:val="28"/>
                <w:szCs w:val="28"/>
              </w:rPr>
              <w:lastRenderedPageBreak/>
              <w:t>前，区人民政府计划、财政部门分别就国民经济和社会发展计划及计划执行情况、财政预算及预算执行情况的主要内容，向区人民代表大会常务委员会财经工作委员会汇报，由财经工作委员会进行初步审查并提出意见，转交区人民政府研究处理。</w:t>
            </w:r>
          </w:p>
        </w:tc>
        <w:tc>
          <w:tcPr>
            <w:tcW w:w="6745" w:type="dxa"/>
          </w:tcPr>
          <w:p w14:paraId="6C77CDD8" w14:textId="23581F57" w:rsidR="00DF3B3B" w:rsidRPr="00C57BAE" w:rsidRDefault="007A0CF8"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lastRenderedPageBreak/>
              <w:t>第三十一条  区人民代表大会举行会议的</w:t>
            </w:r>
            <w:r w:rsidR="00ED68E6" w:rsidRPr="00C57BAE">
              <w:rPr>
                <w:rFonts w:ascii="黑体" w:eastAsia="黑体" w:hAnsi="黑体" w:cs="Times New Roman" w:hint="eastAsia"/>
                <w:bCs/>
                <w:kern w:val="0"/>
                <w:sz w:val="28"/>
                <w:szCs w:val="28"/>
              </w:rPr>
              <w:t>三</w:t>
            </w:r>
            <w:r w:rsidRPr="00C57BAE">
              <w:rPr>
                <w:rFonts w:ascii="黑体" w:eastAsia="黑体" w:hAnsi="黑体" w:cs="Times New Roman" w:hint="eastAsia"/>
                <w:bCs/>
                <w:kern w:val="0"/>
                <w:sz w:val="28"/>
                <w:szCs w:val="28"/>
              </w:rPr>
              <w:t>十日</w:t>
            </w:r>
            <w:r w:rsidRPr="00C57BAE">
              <w:rPr>
                <w:rFonts w:ascii="仿宋_GB2312" w:eastAsia="仿宋_GB2312" w:hAnsi="Times New Roman" w:cs="Times New Roman" w:hint="eastAsia"/>
                <w:bCs/>
                <w:kern w:val="0"/>
                <w:sz w:val="28"/>
                <w:szCs w:val="28"/>
              </w:rPr>
              <w:lastRenderedPageBreak/>
              <w:t>前，</w:t>
            </w:r>
            <w:r w:rsidR="00A30A58" w:rsidRPr="00C57BAE">
              <w:rPr>
                <w:rFonts w:ascii="黑体" w:eastAsia="黑体" w:hAnsi="黑体" w:cs="Times New Roman" w:hint="eastAsia"/>
                <w:bCs/>
                <w:kern w:val="0"/>
                <w:sz w:val="28"/>
                <w:szCs w:val="28"/>
              </w:rPr>
              <w:t>区人民政府有关主管部门应当就上一年度国民经济和社会发展计划执行情况的主要内容与本年度国民经济和社会发展计划草案的初步方案，上一年度</w:t>
            </w:r>
            <w:r w:rsidR="007E2B4E" w:rsidRPr="00C57BAE">
              <w:rPr>
                <w:rFonts w:ascii="黑体" w:eastAsia="黑体" w:hAnsi="黑体" w:cs="Times New Roman" w:hint="eastAsia"/>
                <w:bCs/>
                <w:kern w:val="0"/>
                <w:sz w:val="28"/>
                <w:szCs w:val="28"/>
              </w:rPr>
              <w:t>本区</w:t>
            </w:r>
            <w:r w:rsidR="00A30A58" w:rsidRPr="00C57BAE">
              <w:rPr>
                <w:rFonts w:ascii="黑体" w:eastAsia="黑体" w:hAnsi="黑体" w:cs="Times New Roman" w:hint="eastAsia"/>
                <w:bCs/>
                <w:kern w:val="0"/>
                <w:sz w:val="28"/>
                <w:szCs w:val="28"/>
              </w:rPr>
              <w:t>预算执行情况的主要内容与本年度</w:t>
            </w:r>
            <w:r w:rsidR="007E2B4E" w:rsidRPr="00C57BAE">
              <w:rPr>
                <w:rFonts w:ascii="黑体" w:eastAsia="黑体" w:hAnsi="黑体" w:cs="Times New Roman" w:hint="eastAsia"/>
                <w:bCs/>
                <w:kern w:val="0"/>
                <w:sz w:val="28"/>
                <w:szCs w:val="28"/>
              </w:rPr>
              <w:t>本区</w:t>
            </w:r>
            <w:r w:rsidR="00A30A58" w:rsidRPr="00C57BAE">
              <w:rPr>
                <w:rFonts w:ascii="黑体" w:eastAsia="黑体" w:hAnsi="黑体" w:cs="Times New Roman" w:hint="eastAsia"/>
                <w:bCs/>
                <w:kern w:val="0"/>
                <w:sz w:val="28"/>
                <w:szCs w:val="28"/>
              </w:rPr>
              <w:t>预算草案的初步方案，向区人民代表大会财政经济委员会汇报，由财政经济委员会进行初步审查，初步审查意见印送区人民政府有关主管部门。财政经济委员会进行初步审查时，应当邀请区人民代表大会代表参加。</w:t>
            </w:r>
          </w:p>
        </w:tc>
      </w:tr>
      <w:tr w:rsidR="00C57BAE" w:rsidRPr="00C57BAE" w14:paraId="438663E8" w14:textId="77777777" w:rsidTr="00803A7F">
        <w:trPr>
          <w:jc w:val="center"/>
        </w:trPr>
        <w:tc>
          <w:tcPr>
            <w:tcW w:w="6744" w:type="dxa"/>
          </w:tcPr>
          <w:p w14:paraId="39999CEE" w14:textId="77777777" w:rsidR="007C0914" w:rsidRPr="00C57BAE" w:rsidRDefault="007C0914"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lastRenderedPageBreak/>
              <w:t>第三十二条  区人民代表大会举行会议时，区人民政府向会议提交关于国民经济和社会发展计划草案及计划执行情况的报告、关于财政预算及预算执行情况的报告，并将国民经济和社会发展计划主要指标草案、财政预算收支草案和财政预算执行情况草案一并印发会议，由各代表团审查。</w:t>
            </w:r>
          </w:p>
          <w:p w14:paraId="5526262F" w14:textId="77777777" w:rsidR="007C0914" w:rsidRPr="00C57BAE" w:rsidRDefault="007C0914"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计划预算审查委员会根据各代表团审查意见，对国民经济和社会发展计划及计划执行情况、财政预算及预算执行情况进行审查，向主席团提出审查结果的报告，经主席团审议通过，印发各代表团。</w:t>
            </w:r>
          </w:p>
          <w:p w14:paraId="3619CC09" w14:textId="2EEE3513" w:rsidR="00DF3B3B" w:rsidRPr="00C57BAE" w:rsidRDefault="007C0914"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主席团根据计划预算审查委员会关于国民经济和社会发展计划及计划执行情况、财政预算及预算执行情况审查结果的报告，提出关于国民经济和社会发展计划及计划执行情况、财政预算及预算执行情况的决议草案，交由各代表团审议后提请大会全体会议表决。</w:t>
            </w:r>
          </w:p>
        </w:tc>
        <w:tc>
          <w:tcPr>
            <w:tcW w:w="6745" w:type="dxa"/>
          </w:tcPr>
          <w:p w14:paraId="6088C390" w14:textId="0FC43A31" w:rsidR="00F87922" w:rsidRPr="00C57BAE" w:rsidRDefault="00F87922"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仿宋_GB2312" w:eastAsia="仿宋_GB2312" w:hAnsi="Times New Roman" w:cs="Times New Roman" w:hint="eastAsia"/>
                <w:bCs/>
                <w:kern w:val="0"/>
                <w:sz w:val="28"/>
                <w:szCs w:val="28"/>
              </w:rPr>
              <w:t xml:space="preserve">第三十二条  </w:t>
            </w:r>
            <w:r w:rsidRPr="00C57BAE">
              <w:rPr>
                <w:rFonts w:ascii="黑体" w:eastAsia="黑体" w:hAnsi="黑体" w:cs="Times New Roman" w:hint="eastAsia"/>
                <w:bCs/>
                <w:kern w:val="0"/>
                <w:sz w:val="28"/>
                <w:szCs w:val="28"/>
              </w:rPr>
              <w:t>区人民代表大会每年举行会议的时候，区人民政府应当向会议提出关于上一年度国民经济和社会发展计划执行情况与本年度国民经济和社会发展计划草案的报告、国民经济和社会发展计划草案，关于上一年度</w:t>
            </w:r>
            <w:r w:rsidR="00B2024C" w:rsidRPr="00C57BAE">
              <w:rPr>
                <w:rFonts w:ascii="黑体" w:eastAsia="黑体" w:hAnsi="黑体" w:cs="Times New Roman" w:hint="eastAsia"/>
                <w:bCs/>
                <w:kern w:val="0"/>
                <w:sz w:val="28"/>
                <w:szCs w:val="28"/>
              </w:rPr>
              <w:t>本区</w:t>
            </w:r>
            <w:r w:rsidRPr="00C57BAE">
              <w:rPr>
                <w:rFonts w:ascii="黑体" w:eastAsia="黑体" w:hAnsi="黑体" w:cs="Times New Roman" w:hint="eastAsia"/>
                <w:bCs/>
                <w:kern w:val="0"/>
                <w:sz w:val="28"/>
                <w:szCs w:val="28"/>
              </w:rPr>
              <w:t>预算执行情况与本年度</w:t>
            </w:r>
            <w:r w:rsidR="00B2024C" w:rsidRPr="00C57BAE">
              <w:rPr>
                <w:rFonts w:ascii="黑体" w:eastAsia="黑体" w:hAnsi="黑体" w:cs="Times New Roman" w:hint="eastAsia"/>
                <w:bCs/>
                <w:kern w:val="0"/>
                <w:sz w:val="28"/>
                <w:szCs w:val="28"/>
              </w:rPr>
              <w:t>本区</w:t>
            </w:r>
            <w:r w:rsidRPr="00C57BAE">
              <w:rPr>
                <w:rFonts w:ascii="黑体" w:eastAsia="黑体" w:hAnsi="黑体" w:cs="Times New Roman" w:hint="eastAsia"/>
                <w:bCs/>
                <w:kern w:val="0"/>
                <w:sz w:val="28"/>
                <w:szCs w:val="28"/>
              </w:rPr>
              <w:t>预算草案的报告、</w:t>
            </w:r>
            <w:r w:rsidR="00B2024C" w:rsidRPr="00C57BAE">
              <w:rPr>
                <w:rFonts w:ascii="黑体" w:eastAsia="黑体" w:hAnsi="黑体" w:cs="Times New Roman" w:hint="eastAsia"/>
                <w:bCs/>
                <w:kern w:val="0"/>
                <w:sz w:val="28"/>
                <w:szCs w:val="28"/>
              </w:rPr>
              <w:t>本区</w:t>
            </w:r>
            <w:r w:rsidRPr="00C57BAE">
              <w:rPr>
                <w:rFonts w:ascii="黑体" w:eastAsia="黑体" w:hAnsi="黑体" w:cs="Times New Roman" w:hint="eastAsia"/>
                <w:bCs/>
                <w:kern w:val="0"/>
                <w:sz w:val="28"/>
                <w:szCs w:val="28"/>
              </w:rPr>
              <w:t>预算草案，由各代表团进行审查，财政经济委员会同步进行审查。</w:t>
            </w:r>
          </w:p>
          <w:p w14:paraId="16B5478B" w14:textId="4F3EA3BC" w:rsidR="00DF3B3B" w:rsidRPr="00C57BAE" w:rsidRDefault="00F87922"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黑体" w:eastAsia="黑体" w:hAnsi="黑体" w:cs="Times New Roman" w:hint="eastAsia"/>
                <w:bCs/>
                <w:kern w:val="0"/>
                <w:sz w:val="28"/>
                <w:szCs w:val="28"/>
              </w:rPr>
              <w:t>财政经济委员会应当根据各代表团的审查意见，对前款规定的事项分别进行审查，向主席团提出审查结果报告，经主席团会议审议通过后，印发会议，并将关于上一年度国民经济和社会发展计划执行情况与本年度国民经济和社会发展计划的决议草案、关于上一年度</w:t>
            </w:r>
            <w:r w:rsidR="00B2024C" w:rsidRPr="00C57BAE">
              <w:rPr>
                <w:rFonts w:ascii="黑体" w:eastAsia="黑体" w:hAnsi="黑体" w:cs="Times New Roman" w:hint="eastAsia"/>
                <w:bCs/>
                <w:kern w:val="0"/>
                <w:sz w:val="28"/>
                <w:szCs w:val="28"/>
              </w:rPr>
              <w:t>本区</w:t>
            </w:r>
            <w:r w:rsidRPr="00C57BAE">
              <w:rPr>
                <w:rFonts w:ascii="黑体" w:eastAsia="黑体" w:hAnsi="黑体" w:cs="Times New Roman" w:hint="eastAsia"/>
                <w:bCs/>
                <w:kern w:val="0"/>
                <w:sz w:val="28"/>
                <w:szCs w:val="28"/>
              </w:rPr>
              <w:t>预算执行情况与本年度</w:t>
            </w:r>
            <w:r w:rsidR="00B2024C" w:rsidRPr="00C57BAE">
              <w:rPr>
                <w:rFonts w:ascii="黑体" w:eastAsia="黑体" w:hAnsi="黑体" w:cs="Times New Roman" w:hint="eastAsia"/>
                <w:bCs/>
                <w:kern w:val="0"/>
                <w:sz w:val="28"/>
                <w:szCs w:val="28"/>
              </w:rPr>
              <w:t>本区</w:t>
            </w:r>
            <w:r w:rsidRPr="00C57BAE">
              <w:rPr>
                <w:rFonts w:ascii="黑体" w:eastAsia="黑体" w:hAnsi="黑体" w:cs="Times New Roman" w:hint="eastAsia"/>
                <w:bCs/>
                <w:kern w:val="0"/>
                <w:sz w:val="28"/>
                <w:szCs w:val="28"/>
              </w:rPr>
              <w:t>预算的决议草案提请大会全体会议表决。</w:t>
            </w:r>
          </w:p>
        </w:tc>
      </w:tr>
      <w:tr w:rsidR="00C57BAE" w:rsidRPr="00C57BAE" w14:paraId="0E2AB262" w14:textId="77777777" w:rsidTr="00803A7F">
        <w:trPr>
          <w:trHeight w:val="1111"/>
          <w:jc w:val="center"/>
        </w:trPr>
        <w:tc>
          <w:tcPr>
            <w:tcW w:w="6744" w:type="dxa"/>
          </w:tcPr>
          <w:p w14:paraId="1139304B" w14:textId="658B6C6C" w:rsidR="00DF3B3B" w:rsidRPr="00C57BAE" w:rsidRDefault="007C0914"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lastRenderedPageBreak/>
              <w:t>第三十三条  主席团根据区人民代表大会常务委员会或者计划预算审查委员会的建议，区人民政府应将区级部门预算提交区人民代表大会审查。</w:t>
            </w:r>
          </w:p>
        </w:tc>
        <w:tc>
          <w:tcPr>
            <w:tcW w:w="6745" w:type="dxa"/>
          </w:tcPr>
          <w:p w14:paraId="59FE5C60" w14:textId="42B83B2B" w:rsidR="00DF3B3B" w:rsidRPr="00C57BAE" w:rsidRDefault="005D3695"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第三十三条  主席团根据区人民代表大会</w:t>
            </w:r>
            <w:r w:rsidRPr="00C57BAE">
              <w:rPr>
                <w:rFonts w:ascii="黑体" w:eastAsia="黑体" w:hAnsi="黑体" w:cs="Times New Roman" w:hint="eastAsia"/>
                <w:bCs/>
                <w:kern w:val="0"/>
                <w:sz w:val="28"/>
                <w:szCs w:val="28"/>
              </w:rPr>
              <w:t>财政经济委员会</w:t>
            </w:r>
            <w:r w:rsidRPr="00C57BAE">
              <w:rPr>
                <w:rFonts w:ascii="仿宋_GB2312" w:eastAsia="仿宋_GB2312" w:hAnsi="Times New Roman" w:cs="Times New Roman" w:hint="eastAsia"/>
                <w:bCs/>
                <w:kern w:val="0"/>
                <w:sz w:val="28"/>
                <w:szCs w:val="28"/>
              </w:rPr>
              <w:t>的建议，要求区人民政府将区级部门预算提交区人民代表大会审查。</w:t>
            </w:r>
          </w:p>
        </w:tc>
      </w:tr>
      <w:tr w:rsidR="00C57BAE" w:rsidRPr="00C57BAE" w14:paraId="6DAD2139" w14:textId="77777777" w:rsidTr="00803A7F">
        <w:trPr>
          <w:trHeight w:val="1581"/>
          <w:jc w:val="center"/>
        </w:trPr>
        <w:tc>
          <w:tcPr>
            <w:tcW w:w="6744" w:type="dxa"/>
          </w:tcPr>
          <w:p w14:paraId="3D1AE955" w14:textId="4B21AA34" w:rsidR="00DF3B3B" w:rsidRPr="00C57BAE" w:rsidRDefault="007C0914"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第三十四条  国民经济和社会发展计划、财政预算经区人民代表大会批准后，在执行过程中须作部分调整的，由区人民政府在每年十月底前将调整方案提请区人民代表大会常务委员会审查批准。</w:t>
            </w:r>
          </w:p>
        </w:tc>
        <w:tc>
          <w:tcPr>
            <w:tcW w:w="6745" w:type="dxa"/>
          </w:tcPr>
          <w:p w14:paraId="4C7633C6" w14:textId="18C0F2FC" w:rsidR="00DF3B3B" w:rsidRPr="00C57BAE" w:rsidRDefault="001F5BF4"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第三十四条  国民经济和社会发展计划、区级预算经区人民代表大会批准后，在执行过程中必须作部分调整的，</w:t>
            </w:r>
            <w:r w:rsidR="00B937D2" w:rsidRPr="00C57BAE">
              <w:rPr>
                <w:rFonts w:ascii="仿宋_GB2312" w:eastAsia="仿宋_GB2312" w:hAnsi="Times New Roman" w:cs="Times New Roman" w:hint="eastAsia"/>
                <w:bCs/>
                <w:kern w:val="0"/>
                <w:sz w:val="28"/>
                <w:szCs w:val="28"/>
              </w:rPr>
              <w:t>区</w:t>
            </w:r>
            <w:r w:rsidRPr="00C57BAE">
              <w:rPr>
                <w:rFonts w:ascii="仿宋_GB2312" w:eastAsia="仿宋_GB2312" w:hAnsi="Times New Roman" w:cs="Times New Roman" w:hint="eastAsia"/>
                <w:bCs/>
                <w:kern w:val="0"/>
                <w:sz w:val="28"/>
                <w:szCs w:val="28"/>
              </w:rPr>
              <w:t>人民政府应当将调整方案提请</w:t>
            </w:r>
            <w:r w:rsidR="00B937D2" w:rsidRPr="00C57BAE">
              <w:rPr>
                <w:rFonts w:ascii="仿宋_GB2312" w:eastAsia="仿宋_GB2312" w:hAnsi="Times New Roman" w:cs="Times New Roman" w:hint="eastAsia"/>
                <w:bCs/>
                <w:kern w:val="0"/>
                <w:sz w:val="28"/>
                <w:szCs w:val="28"/>
              </w:rPr>
              <w:t>区</w:t>
            </w:r>
            <w:r w:rsidRPr="00C57BAE">
              <w:rPr>
                <w:rFonts w:ascii="仿宋_GB2312" w:eastAsia="仿宋_GB2312" w:hAnsi="Times New Roman" w:cs="Times New Roman" w:hint="eastAsia"/>
                <w:bCs/>
                <w:kern w:val="0"/>
                <w:sz w:val="28"/>
                <w:szCs w:val="28"/>
              </w:rPr>
              <w:t>人民代表大会常务委员会审查批准。</w:t>
            </w:r>
          </w:p>
        </w:tc>
      </w:tr>
      <w:tr w:rsidR="00C57BAE" w:rsidRPr="00C57BAE" w14:paraId="77A4DBC1" w14:textId="77777777" w:rsidTr="00803A7F">
        <w:trPr>
          <w:trHeight w:val="1119"/>
          <w:jc w:val="center"/>
        </w:trPr>
        <w:tc>
          <w:tcPr>
            <w:tcW w:w="6744" w:type="dxa"/>
          </w:tcPr>
          <w:p w14:paraId="67682C08" w14:textId="77777777" w:rsidR="00423B56" w:rsidRPr="00C57BAE" w:rsidRDefault="00423B56"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p>
        </w:tc>
        <w:tc>
          <w:tcPr>
            <w:tcW w:w="6745" w:type="dxa"/>
          </w:tcPr>
          <w:p w14:paraId="226E2C43" w14:textId="3AFA8E2C" w:rsidR="00423B56" w:rsidRPr="00C57BAE" w:rsidRDefault="00423B56"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t>第三十五条  国民经济和社会发展五年规划纲要和中长期规划纲要的审查、批准和调整，参照本章有关规定执行。</w:t>
            </w:r>
          </w:p>
        </w:tc>
      </w:tr>
      <w:tr w:rsidR="00C57BAE" w:rsidRPr="00C57BAE" w14:paraId="7FC6328D" w14:textId="77777777" w:rsidTr="00803A7F">
        <w:trPr>
          <w:jc w:val="center"/>
        </w:trPr>
        <w:tc>
          <w:tcPr>
            <w:tcW w:w="6744" w:type="dxa"/>
          </w:tcPr>
          <w:p w14:paraId="043BAE9B" w14:textId="5AEB03BA" w:rsidR="00A816FE" w:rsidRPr="00C57BAE" w:rsidRDefault="00A816FE"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p>
        </w:tc>
        <w:tc>
          <w:tcPr>
            <w:tcW w:w="6745" w:type="dxa"/>
          </w:tcPr>
          <w:p w14:paraId="00A61D7F" w14:textId="04FAEA7D" w:rsidR="00A816FE" w:rsidRPr="00C57BAE" w:rsidRDefault="00A816FE"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t>第五章  民生实事项目票决</w:t>
            </w:r>
          </w:p>
        </w:tc>
      </w:tr>
      <w:tr w:rsidR="00C57BAE" w:rsidRPr="00C57BAE" w14:paraId="44F54CA0" w14:textId="77777777" w:rsidTr="00803A7F">
        <w:trPr>
          <w:jc w:val="center"/>
        </w:trPr>
        <w:tc>
          <w:tcPr>
            <w:tcW w:w="6744" w:type="dxa"/>
          </w:tcPr>
          <w:p w14:paraId="22068CC6" w14:textId="77777777" w:rsidR="00310B8F" w:rsidRPr="00C57BAE" w:rsidRDefault="00310B8F" w:rsidP="00803A7F">
            <w:pPr>
              <w:overflowPunct w:val="0"/>
              <w:topLinePunct/>
              <w:adjustRightInd w:val="0"/>
              <w:snapToGrid w:val="0"/>
              <w:spacing w:line="380" w:lineRule="exact"/>
              <w:ind w:firstLineChars="200" w:firstLine="560"/>
              <w:rPr>
                <w:rFonts w:ascii="仿宋_GB2312" w:eastAsia="仿宋_GB2312" w:hAnsi="黑体" w:cs="Times New Roman"/>
                <w:bCs/>
                <w:kern w:val="0"/>
                <w:sz w:val="28"/>
                <w:szCs w:val="28"/>
              </w:rPr>
            </w:pPr>
          </w:p>
        </w:tc>
        <w:tc>
          <w:tcPr>
            <w:tcW w:w="6745" w:type="dxa"/>
          </w:tcPr>
          <w:p w14:paraId="70534119" w14:textId="652C541E" w:rsidR="00A6346E" w:rsidRPr="00C57BAE" w:rsidRDefault="002F552F"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t>第三十</w:t>
            </w:r>
            <w:r w:rsidR="00280A19" w:rsidRPr="00C57BAE">
              <w:rPr>
                <w:rFonts w:ascii="黑体" w:eastAsia="黑体" w:hAnsi="黑体" w:cs="Times New Roman" w:hint="eastAsia"/>
                <w:bCs/>
                <w:kern w:val="0"/>
                <w:sz w:val="28"/>
                <w:szCs w:val="28"/>
              </w:rPr>
              <w:t>六</w:t>
            </w:r>
            <w:r w:rsidRPr="00C57BAE">
              <w:rPr>
                <w:rFonts w:ascii="黑体" w:eastAsia="黑体" w:hAnsi="黑体" w:cs="Times New Roman" w:hint="eastAsia"/>
                <w:bCs/>
                <w:kern w:val="0"/>
                <w:sz w:val="28"/>
                <w:szCs w:val="28"/>
              </w:rPr>
              <w:t xml:space="preserve">条  </w:t>
            </w:r>
            <w:r w:rsidR="00032FEA" w:rsidRPr="00C57BAE">
              <w:rPr>
                <w:rFonts w:ascii="黑体" w:eastAsia="黑体" w:hAnsi="黑体" w:cs="Times New Roman" w:hint="eastAsia"/>
                <w:bCs/>
                <w:kern w:val="0"/>
                <w:sz w:val="28"/>
                <w:szCs w:val="28"/>
              </w:rPr>
              <w:t>区人民政府</w:t>
            </w:r>
            <w:r w:rsidR="00280A19" w:rsidRPr="00C57BAE">
              <w:rPr>
                <w:rFonts w:ascii="黑体" w:eastAsia="黑体" w:hAnsi="黑体" w:cs="Times New Roman" w:hint="eastAsia"/>
                <w:bCs/>
                <w:kern w:val="0"/>
                <w:sz w:val="28"/>
                <w:szCs w:val="28"/>
              </w:rPr>
              <w:t>每年应当</w:t>
            </w:r>
            <w:r w:rsidR="00032FEA" w:rsidRPr="00C57BAE">
              <w:rPr>
                <w:rFonts w:ascii="黑体" w:eastAsia="黑体" w:hAnsi="黑体" w:cs="Times New Roman" w:hint="eastAsia"/>
                <w:bCs/>
                <w:kern w:val="0"/>
                <w:sz w:val="28"/>
                <w:szCs w:val="28"/>
              </w:rPr>
              <w:t>向社会广泛征求民生实事项目建议，对征集到的建议项目进行汇总</w:t>
            </w:r>
            <w:r w:rsidR="00E06D2C" w:rsidRPr="00C57BAE">
              <w:rPr>
                <w:rFonts w:ascii="黑体" w:eastAsia="黑体" w:hAnsi="黑体" w:cs="Times New Roman" w:hint="eastAsia"/>
                <w:bCs/>
                <w:kern w:val="0"/>
                <w:sz w:val="28"/>
                <w:szCs w:val="28"/>
              </w:rPr>
              <w:t>梳理</w:t>
            </w:r>
            <w:r w:rsidR="00032FEA" w:rsidRPr="00C57BAE">
              <w:rPr>
                <w:rFonts w:ascii="黑体" w:eastAsia="黑体" w:hAnsi="黑体" w:cs="Times New Roman" w:hint="eastAsia"/>
                <w:bCs/>
                <w:kern w:val="0"/>
                <w:sz w:val="28"/>
                <w:szCs w:val="28"/>
              </w:rPr>
              <w:t>遴选，形成民生实事项目库</w:t>
            </w:r>
            <w:r w:rsidR="00A6346E" w:rsidRPr="00C57BAE">
              <w:rPr>
                <w:rFonts w:ascii="黑体" w:eastAsia="黑体" w:hAnsi="黑体" w:cs="Times New Roman" w:hint="eastAsia"/>
                <w:bCs/>
                <w:kern w:val="0"/>
                <w:sz w:val="28"/>
                <w:szCs w:val="28"/>
              </w:rPr>
              <w:t>。</w:t>
            </w:r>
          </w:p>
        </w:tc>
      </w:tr>
      <w:tr w:rsidR="00C57BAE" w:rsidRPr="00C57BAE" w14:paraId="0CA7D4E9" w14:textId="77777777" w:rsidTr="00803A7F">
        <w:trPr>
          <w:jc w:val="center"/>
        </w:trPr>
        <w:tc>
          <w:tcPr>
            <w:tcW w:w="6744" w:type="dxa"/>
          </w:tcPr>
          <w:p w14:paraId="66F6C54B" w14:textId="77777777" w:rsidR="00310B8F" w:rsidRPr="00C57BAE" w:rsidRDefault="00310B8F" w:rsidP="00803A7F">
            <w:pPr>
              <w:overflowPunct w:val="0"/>
              <w:topLinePunct/>
              <w:adjustRightInd w:val="0"/>
              <w:snapToGrid w:val="0"/>
              <w:spacing w:line="380" w:lineRule="exact"/>
              <w:ind w:firstLineChars="200" w:firstLine="560"/>
              <w:rPr>
                <w:rFonts w:ascii="仿宋_GB2312" w:eastAsia="仿宋_GB2312" w:hAnsi="黑体" w:cs="Times New Roman"/>
                <w:bCs/>
                <w:kern w:val="0"/>
                <w:sz w:val="28"/>
                <w:szCs w:val="28"/>
              </w:rPr>
            </w:pPr>
          </w:p>
        </w:tc>
        <w:tc>
          <w:tcPr>
            <w:tcW w:w="6745" w:type="dxa"/>
          </w:tcPr>
          <w:p w14:paraId="28083FBF" w14:textId="32F5F470" w:rsidR="00310B8F" w:rsidRPr="00C57BAE" w:rsidRDefault="002F552F"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t>第三十</w:t>
            </w:r>
            <w:r w:rsidR="008855E9" w:rsidRPr="00C57BAE">
              <w:rPr>
                <w:rFonts w:ascii="黑体" w:eastAsia="黑体" w:hAnsi="黑体" w:cs="Times New Roman" w:hint="eastAsia"/>
                <w:bCs/>
                <w:kern w:val="0"/>
                <w:sz w:val="28"/>
                <w:szCs w:val="28"/>
              </w:rPr>
              <w:t>七</w:t>
            </w:r>
            <w:r w:rsidRPr="00C57BAE">
              <w:rPr>
                <w:rFonts w:ascii="黑体" w:eastAsia="黑体" w:hAnsi="黑体" w:cs="Times New Roman" w:hint="eastAsia"/>
                <w:bCs/>
                <w:kern w:val="0"/>
                <w:sz w:val="28"/>
                <w:szCs w:val="28"/>
              </w:rPr>
              <w:t xml:space="preserve">条  </w:t>
            </w:r>
            <w:r w:rsidR="00A6346E" w:rsidRPr="00C57BAE">
              <w:rPr>
                <w:rFonts w:ascii="黑体" w:eastAsia="黑体" w:hAnsi="黑体" w:cs="Times New Roman" w:hint="eastAsia"/>
                <w:bCs/>
                <w:kern w:val="0"/>
                <w:sz w:val="28"/>
                <w:szCs w:val="28"/>
              </w:rPr>
              <w:t>区人民代表大会举行会议的十日前，区人民政府</w:t>
            </w:r>
            <w:r w:rsidR="008428D1" w:rsidRPr="00C57BAE">
              <w:rPr>
                <w:rFonts w:ascii="黑体" w:eastAsia="黑体" w:hAnsi="黑体" w:cs="Times New Roman" w:hint="eastAsia"/>
                <w:bCs/>
                <w:kern w:val="0"/>
                <w:sz w:val="28"/>
                <w:szCs w:val="28"/>
              </w:rPr>
              <w:t>应当</w:t>
            </w:r>
            <w:r w:rsidR="00A6346E" w:rsidRPr="00C57BAE">
              <w:rPr>
                <w:rFonts w:ascii="黑体" w:eastAsia="黑体" w:hAnsi="黑体" w:cs="Times New Roman" w:hint="eastAsia"/>
                <w:bCs/>
                <w:kern w:val="0"/>
                <w:sz w:val="28"/>
                <w:szCs w:val="28"/>
              </w:rPr>
              <w:t>从民生实事项目库筛选出民生实事候选项目，送区人民代表大会常务委员会征求意见。</w:t>
            </w:r>
          </w:p>
          <w:p w14:paraId="5DB879BF" w14:textId="77777777" w:rsidR="00573927" w:rsidRPr="00C57BAE" w:rsidRDefault="00573927"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t>民生实事候选项目应当确保在本年度内能够实施完成。确需跨年度实施的，应当明确年度实施进度。</w:t>
            </w:r>
          </w:p>
          <w:p w14:paraId="23FBC456" w14:textId="3602876F" w:rsidR="00630867" w:rsidRPr="00C57BAE" w:rsidRDefault="00841A88"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t>上级人民政府</w:t>
            </w:r>
            <w:r w:rsidR="009E6698" w:rsidRPr="00C57BAE">
              <w:rPr>
                <w:rFonts w:ascii="黑体" w:eastAsia="黑体" w:hAnsi="黑体" w:cs="Times New Roman" w:hint="eastAsia"/>
                <w:bCs/>
                <w:kern w:val="0"/>
                <w:sz w:val="28"/>
                <w:szCs w:val="28"/>
              </w:rPr>
              <w:t>实施</w:t>
            </w:r>
            <w:r w:rsidRPr="00C57BAE">
              <w:rPr>
                <w:rFonts w:ascii="黑体" w:eastAsia="黑体" w:hAnsi="黑体" w:cs="Times New Roman" w:hint="eastAsia"/>
                <w:bCs/>
                <w:kern w:val="0"/>
                <w:sz w:val="28"/>
                <w:szCs w:val="28"/>
              </w:rPr>
              <w:t>的民生项目，一般不列入民生实事候选项目。</w:t>
            </w:r>
            <w:r w:rsidR="00573927" w:rsidRPr="00C57BAE">
              <w:rPr>
                <w:rFonts w:ascii="黑体" w:eastAsia="黑体" w:hAnsi="黑体" w:cs="Times New Roman" w:hint="eastAsia"/>
                <w:bCs/>
                <w:kern w:val="0"/>
                <w:sz w:val="28"/>
                <w:szCs w:val="28"/>
              </w:rPr>
              <w:t>不具备保障要素或者可能增加群众、企业负担和政府债务风险的项目，不得列入民生实事</w:t>
            </w:r>
            <w:r w:rsidR="00573927" w:rsidRPr="00C57BAE">
              <w:rPr>
                <w:rFonts w:ascii="黑体" w:eastAsia="黑体" w:hAnsi="黑体" w:cs="Times New Roman" w:hint="eastAsia"/>
                <w:bCs/>
                <w:kern w:val="0"/>
                <w:sz w:val="28"/>
                <w:szCs w:val="28"/>
              </w:rPr>
              <w:lastRenderedPageBreak/>
              <w:t>候选项目。</w:t>
            </w:r>
          </w:p>
        </w:tc>
      </w:tr>
      <w:tr w:rsidR="00C57BAE" w:rsidRPr="00C57BAE" w14:paraId="43BF18B7" w14:textId="77777777" w:rsidTr="00803A7F">
        <w:trPr>
          <w:jc w:val="center"/>
        </w:trPr>
        <w:tc>
          <w:tcPr>
            <w:tcW w:w="6744" w:type="dxa"/>
          </w:tcPr>
          <w:p w14:paraId="6863B9A9" w14:textId="77777777" w:rsidR="00310B8F" w:rsidRPr="00C57BAE" w:rsidRDefault="00310B8F" w:rsidP="00803A7F">
            <w:pPr>
              <w:overflowPunct w:val="0"/>
              <w:topLinePunct/>
              <w:adjustRightInd w:val="0"/>
              <w:snapToGrid w:val="0"/>
              <w:spacing w:line="380" w:lineRule="exact"/>
              <w:ind w:firstLineChars="200" w:firstLine="560"/>
              <w:rPr>
                <w:rFonts w:ascii="仿宋_GB2312" w:eastAsia="仿宋_GB2312" w:hAnsi="黑体" w:cs="Times New Roman"/>
                <w:bCs/>
                <w:kern w:val="0"/>
                <w:sz w:val="28"/>
                <w:szCs w:val="28"/>
              </w:rPr>
            </w:pPr>
          </w:p>
        </w:tc>
        <w:tc>
          <w:tcPr>
            <w:tcW w:w="6745" w:type="dxa"/>
          </w:tcPr>
          <w:p w14:paraId="54D67E7B" w14:textId="13569FE4" w:rsidR="002F552F" w:rsidRPr="00C57BAE" w:rsidRDefault="002F552F"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t>第三十</w:t>
            </w:r>
            <w:r w:rsidR="008F21F9" w:rsidRPr="00C57BAE">
              <w:rPr>
                <w:rFonts w:ascii="黑体" w:eastAsia="黑体" w:hAnsi="黑体" w:cs="Times New Roman" w:hint="eastAsia"/>
                <w:bCs/>
                <w:kern w:val="0"/>
                <w:sz w:val="28"/>
                <w:szCs w:val="28"/>
              </w:rPr>
              <w:t>八</w:t>
            </w:r>
            <w:r w:rsidRPr="00C57BAE">
              <w:rPr>
                <w:rFonts w:ascii="黑体" w:eastAsia="黑体" w:hAnsi="黑体" w:cs="Times New Roman" w:hint="eastAsia"/>
                <w:bCs/>
                <w:kern w:val="0"/>
                <w:sz w:val="28"/>
                <w:szCs w:val="28"/>
              </w:rPr>
              <w:t xml:space="preserve">条  </w:t>
            </w:r>
            <w:r w:rsidR="008F21F9" w:rsidRPr="00C57BAE">
              <w:rPr>
                <w:rFonts w:ascii="黑体" w:eastAsia="黑体" w:hAnsi="黑体" w:cs="Times New Roman" w:hint="eastAsia"/>
                <w:bCs/>
                <w:kern w:val="0"/>
                <w:sz w:val="28"/>
                <w:szCs w:val="28"/>
              </w:rPr>
              <w:t>区人民代表大会每年举行会议的时候，区人民政府应当向会议提出关于上一年度民生实事项目实施情况与本年度民生实事候选项目的报告、民生实事候选项目，由各代表团</w:t>
            </w:r>
            <w:r w:rsidR="00807AEF" w:rsidRPr="00C57BAE">
              <w:rPr>
                <w:rFonts w:ascii="黑体" w:eastAsia="黑体" w:hAnsi="黑体" w:cs="Times New Roman" w:hint="eastAsia"/>
                <w:bCs/>
                <w:kern w:val="0"/>
                <w:sz w:val="28"/>
                <w:szCs w:val="28"/>
              </w:rPr>
              <w:t>进行</w:t>
            </w:r>
            <w:r w:rsidR="008F21F9" w:rsidRPr="00C57BAE">
              <w:rPr>
                <w:rFonts w:ascii="黑体" w:eastAsia="黑体" w:hAnsi="黑体" w:cs="Times New Roman" w:hint="eastAsia"/>
                <w:bCs/>
                <w:kern w:val="0"/>
                <w:sz w:val="28"/>
                <w:szCs w:val="28"/>
              </w:rPr>
              <w:t>审议。</w:t>
            </w:r>
          </w:p>
        </w:tc>
      </w:tr>
      <w:tr w:rsidR="00C57BAE" w:rsidRPr="00C57BAE" w14:paraId="668AA0F7" w14:textId="77777777" w:rsidTr="00803A7F">
        <w:trPr>
          <w:jc w:val="center"/>
        </w:trPr>
        <w:tc>
          <w:tcPr>
            <w:tcW w:w="6744" w:type="dxa"/>
          </w:tcPr>
          <w:p w14:paraId="55006508" w14:textId="77777777" w:rsidR="00D4294D" w:rsidRPr="00C57BAE" w:rsidRDefault="00D4294D" w:rsidP="00803A7F">
            <w:pPr>
              <w:overflowPunct w:val="0"/>
              <w:topLinePunct/>
              <w:adjustRightInd w:val="0"/>
              <w:snapToGrid w:val="0"/>
              <w:spacing w:line="380" w:lineRule="exact"/>
              <w:ind w:firstLineChars="200" w:firstLine="560"/>
              <w:rPr>
                <w:rFonts w:ascii="仿宋_GB2312" w:eastAsia="仿宋_GB2312" w:hAnsi="黑体" w:cs="Times New Roman"/>
                <w:bCs/>
                <w:kern w:val="0"/>
                <w:sz w:val="28"/>
                <w:szCs w:val="28"/>
              </w:rPr>
            </w:pPr>
          </w:p>
        </w:tc>
        <w:tc>
          <w:tcPr>
            <w:tcW w:w="6745" w:type="dxa"/>
          </w:tcPr>
          <w:p w14:paraId="4BB5BED8" w14:textId="0D64729E" w:rsidR="008F21F9" w:rsidRPr="00C57BAE" w:rsidRDefault="002F552F"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t>第</w:t>
            </w:r>
            <w:r w:rsidR="008F21F9" w:rsidRPr="00C57BAE">
              <w:rPr>
                <w:rFonts w:ascii="黑体" w:eastAsia="黑体" w:hAnsi="黑体" w:cs="Times New Roman" w:hint="eastAsia"/>
                <w:bCs/>
                <w:kern w:val="0"/>
                <w:sz w:val="28"/>
                <w:szCs w:val="28"/>
              </w:rPr>
              <w:t>三十九</w:t>
            </w:r>
            <w:r w:rsidRPr="00C57BAE">
              <w:rPr>
                <w:rFonts w:ascii="黑体" w:eastAsia="黑体" w:hAnsi="黑体" w:cs="Times New Roman" w:hint="eastAsia"/>
                <w:bCs/>
                <w:kern w:val="0"/>
                <w:sz w:val="28"/>
                <w:szCs w:val="28"/>
              </w:rPr>
              <w:t xml:space="preserve">条 </w:t>
            </w:r>
            <w:r w:rsidRPr="00C57BAE">
              <w:rPr>
                <w:rFonts w:ascii="黑体" w:eastAsia="黑体" w:hAnsi="黑体" w:cs="Times New Roman"/>
                <w:bCs/>
                <w:kern w:val="0"/>
                <w:sz w:val="28"/>
                <w:szCs w:val="28"/>
              </w:rPr>
              <w:t xml:space="preserve"> </w:t>
            </w:r>
            <w:r w:rsidR="00DB1E85" w:rsidRPr="00C57BAE">
              <w:rPr>
                <w:rFonts w:ascii="黑体" w:eastAsia="黑体" w:hAnsi="黑体" w:cs="Times New Roman" w:hint="eastAsia"/>
                <w:bCs/>
                <w:kern w:val="0"/>
                <w:sz w:val="28"/>
                <w:szCs w:val="28"/>
              </w:rPr>
              <w:t>主席团根据</w:t>
            </w:r>
            <w:r w:rsidR="00523EBA" w:rsidRPr="00C57BAE">
              <w:rPr>
                <w:rFonts w:ascii="黑体" w:eastAsia="黑体" w:hAnsi="黑体" w:cs="Times New Roman" w:hint="eastAsia"/>
                <w:bCs/>
                <w:kern w:val="0"/>
                <w:sz w:val="28"/>
                <w:szCs w:val="28"/>
              </w:rPr>
              <w:t>秘书处关于各代表团审议情况</w:t>
            </w:r>
            <w:r w:rsidR="008F21F9" w:rsidRPr="00C57BAE">
              <w:rPr>
                <w:rFonts w:ascii="黑体" w:eastAsia="黑体" w:hAnsi="黑体" w:cs="Times New Roman" w:hint="eastAsia"/>
                <w:bCs/>
                <w:kern w:val="0"/>
                <w:sz w:val="28"/>
                <w:szCs w:val="28"/>
              </w:rPr>
              <w:t>的</w:t>
            </w:r>
            <w:r w:rsidR="00523EBA" w:rsidRPr="00C57BAE">
              <w:rPr>
                <w:rFonts w:ascii="黑体" w:eastAsia="黑体" w:hAnsi="黑体" w:cs="Times New Roman" w:hint="eastAsia"/>
                <w:bCs/>
                <w:kern w:val="0"/>
                <w:sz w:val="28"/>
                <w:szCs w:val="28"/>
              </w:rPr>
              <w:t>报告，</w:t>
            </w:r>
            <w:r w:rsidR="005D1E12" w:rsidRPr="00C57BAE">
              <w:rPr>
                <w:rFonts w:ascii="黑体" w:eastAsia="黑体" w:hAnsi="黑体" w:cs="Times New Roman" w:hint="eastAsia"/>
                <w:bCs/>
                <w:kern w:val="0"/>
                <w:sz w:val="28"/>
                <w:szCs w:val="28"/>
              </w:rPr>
              <w:t>决</w:t>
            </w:r>
            <w:r w:rsidR="00DA05EE" w:rsidRPr="00C57BAE">
              <w:rPr>
                <w:rFonts w:ascii="黑体" w:eastAsia="黑体" w:hAnsi="黑体" w:cs="Times New Roman" w:hint="eastAsia"/>
                <w:bCs/>
                <w:kern w:val="0"/>
                <w:sz w:val="28"/>
                <w:szCs w:val="28"/>
              </w:rPr>
              <w:t>定</w:t>
            </w:r>
            <w:r w:rsidR="00523EBA" w:rsidRPr="00C57BAE">
              <w:rPr>
                <w:rFonts w:ascii="黑体" w:eastAsia="黑体" w:hAnsi="黑体" w:cs="Times New Roman" w:hint="eastAsia"/>
                <w:bCs/>
                <w:kern w:val="0"/>
                <w:sz w:val="28"/>
                <w:szCs w:val="28"/>
              </w:rPr>
              <w:t>民生实事项目</w:t>
            </w:r>
            <w:r w:rsidR="00DA05EE" w:rsidRPr="00C57BAE">
              <w:rPr>
                <w:rFonts w:ascii="黑体" w:eastAsia="黑体" w:hAnsi="黑体" w:cs="Times New Roman" w:hint="eastAsia"/>
                <w:bCs/>
                <w:kern w:val="0"/>
                <w:sz w:val="28"/>
                <w:szCs w:val="28"/>
              </w:rPr>
              <w:t>票决</w:t>
            </w:r>
            <w:r w:rsidR="006F51A5" w:rsidRPr="00C57BAE">
              <w:rPr>
                <w:rFonts w:ascii="黑体" w:eastAsia="黑体" w:hAnsi="黑体" w:cs="Times New Roman" w:hint="eastAsia"/>
                <w:bCs/>
                <w:kern w:val="0"/>
                <w:sz w:val="28"/>
                <w:szCs w:val="28"/>
              </w:rPr>
              <w:t>的</w:t>
            </w:r>
            <w:r w:rsidR="004B5FD9" w:rsidRPr="00C57BAE">
              <w:rPr>
                <w:rFonts w:ascii="黑体" w:eastAsia="黑体" w:hAnsi="黑体" w:cs="Times New Roman" w:hint="eastAsia"/>
                <w:bCs/>
                <w:kern w:val="0"/>
                <w:sz w:val="28"/>
                <w:szCs w:val="28"/>
              </w:rPr>
              <w:t>差额数和</w:t>
            </w:r>
            <w:r w:rsidR="00713EEC" w:rsidRPr="00C57BAE">
              <w:rPr>
                <w:rFonts w:ascii="黑体" w:eastAsia="黑体" w:hAnsi="黑体" w:cs="Times New Roman" w:hint="eastAsia"/>
                <w:bCs/>
                <w:kern w:val="0"/>
                <w:sz w:val="28"/>
                <w:szCs w:val="28"/>
              </w:rPr>
              <w:t>投票</w:t>
            </w:r>
            <w:r w:rsidR="008F21F9" w:rsidRPr="00C57BAE">
              <w:rPr>
                <w:rFonts w:ascii="黑体" w:eastAsia="黑体" w:hAnsi="黑体" w:cs="Times New Roman" w:hint="eastAsia"/>
                <w:bCs/>
                <w:kern w:val="0"/>
                <w:sz w:val="28"/>
                <w:szCs w:val="28"/>
              </w:rPr>
              <w:t>方式，并将民生实事候选项目提</w:t>
            </w:r>
            <w:r w:rsidR="004459A5" w:rsidRPr="00C57BAE">
              <w:rPr>
                <w:rFonts w:ascii="黑体" w:eastAsia="黑体" w:hAnsi="黑体" w:cs="Times New Roman" w:hint="eastAsia"/>
                <w:bCs/>
                <w:kern w:val="0"/>
                <w:sz w:val="28"/>
                <w:szCs w:val="28"/>
              </w:rPr>
              <w:t>请</w:t>
            </w:r>
            <w:r w:rsidR="008F21F9" w:rsidRPr="00C57BAE">
              <w:rPr>
                <w:rFonts w:ascii="黑体" w:eastAsia="黑体" w:hAnsi="黑体" w:cs="Times New Roman" w:hint="eastAsia"/>
                <w:bCs/>
                <w:kern w:val="0"/>
                <w:sz w:val="28"/>
                <w:szCs w:val="28"/>
              </w:rPr>
              <w:t>全体代表票决。票决可以在大会全体会议上进行，也可以在各代表团会议上进行。</w:t>
            </w:r>
          </w:p>
          <w:p w14:paraId="61139EF8" w14:textId="29BC2914" w:rsidR="008F21F9" w:rsidRPr="00C57BAE" w:rsidRDefault="008F21F9"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t>根据计票结果和差额</w:t>
            </w:r>
            <w:r w:rsidR="00E624AD" w:rsidRPr="00C57BAE">
              <w:rPr>
                <w:rFonts w:ascii="黑体" w:eastAsia="黑体" w:hAnsi="黑体" w:cs="Times New Roman" w:hint="eastAsia"/>
                <w:bCs/>
                <w:kern w:val="0"/>
                <w:sz w:val="28"/>
                <w:szCs w:val="28"/>
              </w:rPr>
              <w:t>数</w:t>
            </w:r>
            <w:r w:rsidRPr="00C57BAE">
              <w:rPr>
                <w:rFonts w:ascii="黑体" w:eastAsia="黑体" w:hAnsi="黑体" w:cs="Times New Roman" w:hint="eastAsia"/>
                <w:bCs/>
                <w:kern w:val="0"/>
                <w:sz w:val="28"/>
                <w:szCs w:val="28"/>
              </w:rPr>
              <w:t>，按照得票多少的顺序确定实施项目。候选项目获得全体代表过半数赞成的，始得作为实施项目。</w:t>
            </w:r>
          </w:p>
          <w:p w14:paraId="0B30B489" w14:textId="6FD40573" w:rsidR="00D4294D" w:rsidRPr="00C57BAE" w:rsidRDefault="008F21F9"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t>主席团可以组织代表对上一年度民生实事项目实施情况进行满意度测评。认为必要时，可以提请大会全体会议作出相应的决议。</w:t>
            </w:r>
          </w:p>
        </w:tc>
      </w:tr>
      <w:tr w:rsidR="00C57BAE" w:rsidRPr="00C57BAE" w14:paraId="17621665" w14:textId="77777777" w:rsidTr="00803A7F">
        <w:trPr>
          <w:jc w:val="center"/>
        </w:trPr>
        <w:tc>
          <w:tcPr>
            <w:tcW w:w="6744" w:type="dxa"/>
          </w:tcPr>
          <w:p w14:paraId="31BD3184" w14:textId="77777777" w:rsidR="00DA05EE" w:rsidRPr="00C57BAE" w:rsidRDefault="00DA05EE" w:rsidP="00803A7F">
            <w:pPr>
              <w:overflowPunct w:val="0"/>
              <w:topLinePunct/>
              <w:adjustRightInd w:val="0"/>
              <w:snapToGrid w:val="0"/>
              <w:spacing w:line="380" w:lineRule="exact"/>
              <w:ind w:firstLineChars="200" w:firstLine="560"/>
              <w:rPr>
                <w:rFonts w:ascii="仿宋_GB2312" w:eastAsia="仿宋_GB2312" w:hAnsi="黑体" w:cs="Times New Roman"/>
                <w:bCs/>
                <w:kern w:val="0"/>
                <w:sz w:val="28"/>
                <w:szCs w:val="28"/>
              </w:rPr>
            </w:pPr>
          </w:p>
        </w:tc>
        <w:tc>
          <w:tcPr>
            <w:tcW w:w="6745" w:type="dxa"/>
          </w:tcPr>
          <w:p w14:paraId="027FAE52" w14:textId="1E9CB2F3" w:rsidR="002F552F" w:rsidRPr="00C57BAE" w:rsidRDefault="00470A44"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t xml:space="preserve">第四十条  </w:t>
            </w:r>
            <w:r w:rsidR="00AF01B6" w:rsidRPr="00C57BAE">
              <w:rPr>
                <w:rFonts w:ascii="黑体" w:eastAsia="黑体" w:hAnsi="黑体" w:cs="Times New Roman" w:hint="eastAsia"/>
                <w:bCs/>
                <w:kern w:val="0"/>
                <w:sz w:val="28"/>
                <w:szCs w:val="28"/>
              </w:rPr>
              <w:t>区人民代表大会闭会期间，</w:t>
            </w:r>
            <w:r w:rsidR="002F552F" w:rsidRPr="00C57BAE">
              <w:rPr>
                <w:rFonts w:ascii="黑体" w:eastAsia="黑体" w:hAnsi="黑体" w:cs="Times New Roman" w:hint="eastAsia"/>
                <w:bCs/>
                <w:kern w:val="0"/>
                <w:sz w:val="28"/>
                <w:szCs w:val="28"/>
              </w:rPr>
              <w:t>区人民代表大会常务委员会应当对民生实事项目实施情况进行监督检查。</w:t>
            </w:r>
          </w:p>
          <w:p w14:paraId="42216D12" w14:textId="0A65E7F1" w:rsidR="00630867" w:rsidRPr="00C57BAE" w:rsidRDefault="00630867"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t>确需调整或者新增实施民生实事项目的，由区人民政府提请区人民代表大会常务委员会批准。</w:t>
            </w:r>
          </w:p>
        </w:tc>
      </w:tr>
      <w:tr w:rsidR="00C57BAE" w:rsidRPr="00C57BAE" w14:paraId="67311D1E" w14:textId="77777777" w:rsidTr="00803A7F">
        <w:trPr>
          <w:jc w:val="center"/>
        </w:trPr>
        <w:tc>
          <w:tcPr>
            <w:tcW w:w="6744" w:type="dxa"/>
          </w:tcPr>
          <w:p w14:paraId="734BCAAC" w14:textId="46B83A1E" w:rsidR="00DF3B3B" w:rsidRPr="00C57BAE" w:rsidRDefault="007C0914"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t>第五章  选举、罢免和接受辞职</w:t>
            </w:r>
          </w:p>
        </w:tc>
        <w:tc>
          <w:tcPr>
            <w:tcW w:w="6745" w:type="dxa"/>
          </w:tcPr>
          <w:p w14:paraId="3DAB1428" w14:textId="7969D01A" w:rsidR="00DF3B3B" w:rsidRPr="00C57BAE" w:rsidRDefault="007C0914"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t>第</w:t>
            </w:r>
            <w:r w:rsidR="00A816FE" w:rsidRPr="00C57BAE">
              <w:rPr>
                <w:rFonts w:ascii="黑体" w:eastAsia="黑体" w:hAnsi="黑体" w:cs="Times New Roman" w:hint="eastAsia"/>
                <w:bCs/>
                <w:kern w:val="0"/>
                <w:sz w:val="28"/>
                <w:szCs w:val="28"/>
              </w:rPr>
              <w:t>六</w:t>
            </w:r>
            <w:r w:rsidRPr="00C57BAE">
              <w:rPr>
                <w:rFonts w:ascii="黑体" w:eastAsia="黑体" w:hAnsi="黑体" w:cs="Times New Roman" w:hint="eastAsia"/>
                <w:bCs/>
                <w:kern w:val="0"/>
                <w:sz w:val="28"/>
                <w:szCs w:val="28"/>
              </w:rPr>
              <w:t>章  选举、罢免和接受辞职</w:t>
            </w:r>
          </w:p>
        </w:tc>
      </w:tr>
      <w:tr w:rsidR="00C57BAE" w:rsidRPr="00C57BAE" w14:paraId="323F59C3" w14:textId="77777777" w:rsidTr="00803A7F">
        <w:trPr>
          <w:trHeight w:hRule="exact" w:val="3982"/>
          <w:jc w:val="center"/>
        </w:trPr>
        <w:tc>
          <w:tcPr>
            <w:tcW w:w="6744" w:type="dxa"/>
          </w:tcPr>
          <w:p w14:paraId="65D6FCC5" w14:textId="77777777" w:rsidR="007C0914" w:rsidRPr="00C57BAE" w:rsidRDefault="007C0914"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lastRenderedPageBreak/>
              <w:t>第三十五条  区人民代表大会会议选举、罢免区人民政府区长、副区长、区人民法院院长、区人民检察院检察长、区人民代表大会常务委员会组成人员和本区出席市人民代表大会的代表，并接受上述人员的辞职。</w:t>
            </w:r>
          </w:p>
          <w:p w14:paraId="03ABEF4E" w14:textId="77777777" w:rsidR="007C0914" w:rsidRPr="00C57BAE" w:rsidRDefault="007C0914"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区人民代表大会会议可以罢免区人民政府其他组成人员。</w:t>
            </w:r>
          </w:p>
          <w:p w14:paraId="2F95237C" w14:textId="76083FBA" w:rsidR="00DF3B3B" w:rsidRPr="00C57BAE" w:rsidRDefault="007C0914"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选举、罢免和接受辞职，须报送备案或提请批准的，按照法律规定办理。</w:t>
            </w:r>
          </w:p>
        </w:tc>
        <w:tc>
          <w:tcPr>
            <w:tcW w:w="6745" w:type="dxa"/>
          </w:tcPr>
          <w:p w14:paraId="7A549DBE" w14:textId="072BB036" w:rsidR="00362366" w:rsidRPr="00C57BAE" w:rsidRDefault="00362366"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黑体" w:eastAsia="黑体" w:hAnsi="黑体" w:cs="Times New Roman" w:hint="eastAsia"/>
                <w:bCs/>
                <w:kern w:val="0"/>
                <w:sz w:val="28"/>
                <w:szCs w:val="28"/>
              </w:rPr>
              <w:t>第</w:t>
            </w:r>
            <w:r w:rsidR="002F350C" w:rsidRPr="00C57BAE">
              <w:rPr>
                <w:rFonts w:ascii="黑体" w:eastAsia="黑体" w:hAnsi="黑体" w:cs="Times New Roman" w:hint="eastAsia"/>
                <w:bCs/>
                <w:kern w:val="0"/>
                <w:sz w:val="28"/>
                <w:szCs w:val="28"/>
              </w:rPr>
              <w:t>四十</w:t>
            </w:r>
            <w:r w:rsidR="00585A9B" w:rsidRPr="00C57BAE">
              <w:rPr>
                <w:rFonts w:ascii="黑体" w:eastAsia="黑体" w:hAnsi="黑体" w:cs="Times New Roman" w:hint="eastAsia"/>
                <w:bCs/>
                <w:kern w:val="0"/>
                <w:sz w:val="28"/>
                <w:szCs w:val="28"/>
              </w:rPr>
              <w:t>一</w:t>
            </w:r>
            <w:r w:rsidRPr="00C57BAE">
              <w:rPr>
                <w:rFonts w:ascii="黑体" w:eastAsia="黑体" w:hAnsi="黑体" w:cs="Times New Roman" w:hint="eastAsia"/>
                <w:bCs/>
                <w:kern w:val="0"/>
                <w:sz w:val="28"/>
                <w:szCs w:val="28"/>
              </w:rPr>
              <w:t>条</w:t>
            </w:r>
            <w:r w:rsidRPr="00C57BAE">
              <w:rPr>
                <w:rFonts w:ascii="仿宋_GB2312" w:eastAsia="仿宋_GB2312" w:hAnsi="Times New Roman" w:cs="Times New Roman" w:hint="eastAsia"/>
                <w:bCs/>
                <w:kern w:val="0"/>
                <w:sz w:val="28"/>
                <w:szCs w:val="28"/>
              </w:rPr>
              <w:t xml:space="preserve">  区人民代表大会会议选举、罢免区人民政府区长、副区长、</w:t>
            </w:r>
            <w:r w:rsidR="002F68BC" w:rsidRPr="00C57BAE">
              <w:rPr>
                <w:rFonts w:ascii="黑体" w:eastAsia="黑体" w:hAnsi="黑体" w:cs="Times New Roman" w:hint="eastAsia"/>
                <w:bCs/>
                <w:kern w:val="0"/>
                <w:sz w:val="28"/>
                <w:szCs w:val="28"/>
              </w:rPr>
              <w:t>区监察委员会主任、</w:t>
            </w:r>
            <w:r w:rsidRPr="00C57BAE">
              <w:rPr>
                <w:rFonts w:ascii="仿宋_GB2312" w:eastAsia="仿宋_GB2312" w:hAnsi="Times New Roman" w:cs="Times New Roman" w:hint="eastAsia"/>
                <w:bCs/>
                <w:kern w:val="0"/>
                <w:sz w:val="28"/>
                <w:szCs w:val="28"/>
              </w:rPr>
              <w:t>区人民法院院长、区人民检察院检察长、区人民代表大会常务委员会组成人员和本区出席市人民代表大会的代表，并接受上述人员的辞职。区人民代表大会会议可以罢免区人民政府其他组成人员。</w:t>
            </w:r>
          </w:p>
          <w:p w14:paraId="0141A8DD" w14:textId="77777777" w:rsidR="00DF3B3B" w:rsidRPr="00C57BAE" w:rsidRDefault="002337EC"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t>各专门委员会的主任委员、副主任委员和委员的人选，由主席团在代表中提名，大会通过。</w:t>
            </w:r>
          </w:p>
          <w:p w14:paraId="68A1F675" w14:textId="77777777" w:rsidR="00AF1556" w:rsidRPr="00C57BAE" w:rsidRDefault="00AF1556"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p>
          <w:p w14:paraId="077F1B1A" w14:textId="1216A413" w:rsidR="00585A9B" w:rsidRPr="00C57BAE" w:rsidRDefault="00585A9B"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t>【删除本条第三款】</w:t>
            </w:r>
          </w:p>
        </w:tc>
      </w:tr>
      <w:tr w:rsidR="00C57BAE" w:rsidRPr="00C57BAE" w14:paraId="0D49152D" w14:textId="77777777" w:rsidTr="00803A7F">
        <w:trPr>
          <w:jc w:val="center"/>
        </w:trPr>
        <w:tc>
          <w:tcPr>
            <w:tcW w:w="6744" w:type="dxa"/>
          </w:tcPr>
          <w:p w14:paraId="22C76CE4" w14:textId="030A14AC" w:rsidR="00DF3B3B" w:rsidRPr="00C57BAE" w:rsidRDefault="007C0914"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第三十六条  主席团主持选举、罢免和接受辞职，确定选举、罢免、接受辞职是否有效，公布结果。</w:t>
            </w:r>
          </w:p>
        </w:tc>
        <w:tc>
          <w:tcPr>
            <w:tcW w:w="6745" w:type="dxa"/>
          </w:tcPr>
          <w:p w14:paraId="6AB43989" w14:textId="41BC0D21" w:rsidR="00CE0DEF" w:rsidRPr="00C57BAE" w:rsidRDefault="00BB41FA"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t>第</w:t>
            </w:r>
            <w:r w:rsidR="002F350C" w:rsidRPr="00C57BAE">
              <w:rPr>
                <w:rFonts w:ascii="黑体" w:eastAsia="黑体" w:hAnsi="黑体" w:cs="Times New Roman" w:hint="eastAsia"/>
                <w:bCs/>
                <w:kern w:val="0"/>
                <w:sz w:val="28"/>
                <w:szCs w:val="28"/>
              </w:rPr>
              <w:t>四十</w:t>
            </w:r>
            <w:r w:rsidR="00585A9B" w:rsidRPr="00C57BAE">
              <w:rPr>
                <w:rFonts w:ascii="黑体" w:eastAsia="黑体" w:hAnsi="黑体" w:cs="Times New Roman" w:hint="eastAsia"/>
                <w:bCs/>
                <w:kern w:val="0"/>
                <w:sz w:val="28"/>
                <w:szCs w:val="28"/>
              </w:rPr>
              <w:t>二</w:t>
            </w:r>
            <w:r w:rsidRPr="00C57BAE">
              <w:rPr>
                <w:rFonts w:ascii="黑体" w:eastAsia="黑体" w:hAnsi="黑体" w:cs="Times New Roman" w:hint="eastAsia"/>
                <w:bCs/>
                <w:kern w:val="0"/>
                <w:sz w:val="28"/>
                <w:szCs w:val="28"/>
              </w:rPr>
              <w:t>条</w:t>
            </w:r>
            <w:r w:rsidRPr="00C57BAE">
              <w:rPr>
                <w:rFonts w:ascii="仿宋_GB2312" w:eastAsia="仿宋_GB2312" w:hAnsi="Times New Roman" w:cs="Times New Roman" w:hint="eastAsia"/>
                <w:bCs/>
                <w:kern w:val="0"/>
                <w:sz w:val="28"/>
                <w:szCs w:val="28"/>
              </w:rPr>
              <w:t xml:space="preserve">  主席团主持选举、罢免和接受辞职，确定选举、罢免、接受辞职是否有效，公布结果</w:t>
            </w:r>
            <w:r w:rsidR="00CE0DEF" w:rsidRPr="00C57BAE">
              <w:rPr>
                <w:rFonts w:ascii="黑体" w:eastAsia="黑体" w:hAnsi="黑体" w:cs="Times New Roman" w:hint="eastAsia"/>
                <w:bCs/>
                <w:kern w:val="0"/>
                <w:sz w:val="28"/>
                <w:szCs w:val="28"/>
              </w:rPr>
              <w:t>。</w:t>
            </w:r>
          </w:p>
          <w:p w14:paraId="57A919A1" w14:textId="24E4A307" w:rsidR="00DF3B3B" w:rsidRPr="00C57BAE" w:rsidRDefault="00CE0DEF"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黑体" w:eastAsia="黑体" w:hAnsi="黑体" w:cs="Times New Roman" w:hint="eastAsia"/>
                <w:bCs/>
                <w:kern w:val="0"/>
                <w:sz w:val="28"/>
                <w:szCs w:val="28"/>
              </w:rPr>
              <w:t>当选的国家机关组成人员、通过的专门委员会组成人员，应当</w:t>
            </w:r>
            <w:r w:rsidR="00BB41FA" w:rsidRPr="00C57BAE">
              <w:rPr>
                <w:rFonts w:ascii="黑体" w:eastAsia="黑体" w:hAnsi="黑体" w:cs="Times New Roman" w:hint="eastAsia"/>
                <w:bCs/>
                <w:kern w:val="0"/>
                <w:sz w:val="28"/>
                <w:szCs w:val="28"/>
              </w:rPr>
              <w:t>按照规定</w:t>
            </w:r>
            <w:r w:rsidRPr="00C57BAE">
              <w:rPr>
                <w:rFonts w:ascii="黑体" w:eastAsia="黑体" w:hAnsi="黑体" w:cs="Times New Roman" w:hint="eastAsia"/>
                <w:bCs/>
                <w:kern w:val="0"/>
                <w:sz w:val="28"/>
                <w:szCs w:val="28"/>
              </w:rPr>
              <w:t>进行</w:t>
            </w:r>
            <w:r w:rsidR="00BB41FA" w:rsidRPr="00C57BAE">
              <w:rPr>
                <w:rFonts w:ascii="黑体" w:eastAsia="黑体" w:hAnsi="黑体" w:cs="Times New Roman" w:hint="eastAsia"/>
                <w:bCs/>
                <w:kern w:val="0"/>
                <w:sz w:val="28"/>
                <w:szCs w:val="28"/>
              </w:rPr>
              <w:t>宪法宣誓</w:t>
            </w:r>
            <w:r w:rsidR="00BB41FA" w:rsidRPr="00C57BAE">
              <w:rPr>
                <w:rFonts w:ascii="仿宋_GB2312" w:eastAsia="仿宋_GB2312" w:hAnsi="Times New Roman" w:cs="Times New Roman" w:hint="eastAsia"/>
                <w:bCs/>
                <w:kern w:val="0"/>
                <w:sz w:val="28"/>
                <w:szCs w:val="28"/>
              </w:rPr>
              <w:t>。</w:t>
            </w:r>
          </w:p>
        </w:tc>
      </w:tr>
      <w:tr w:rsidR="00C57BAE" w:rsidRPr="00C57BAE" w14:paraId="1F81387A" w14:textId="77777777" w:rsidTr="00803A7F">
        <w:trPr>
          <w:jc w:val="center"/>
        </w:trPr>
        <w:tc>
          <w:tcPr>
            <w:tcW w:w="6744" w:type="dxa"/>
          </w:tcPr>
          <w:p w14:paraId="554BF41A" w14:textId="77777777" w:rsidR="007C0914" w:rsidRPr="00C57BAE" w:rsidRDefault="007C0914"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第三十七条  区人民代表大会会议进行选举时，应制定选举办法。</w:t>
            </w:r>
          </w:p>
          <w:p w14:paraId="4010980F" w14:textId="6E79CA3C" w:rsidR="00DF3B3B" w:rsidRPr="00C57BAE" w:rsidRDefault="007C0914"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选举办法草案由主席团依法提出，交各代表团审议后，提交大会全体会议通过。</w:t>
            </w:r>
          </w:p>
        </w:tc>
        <w:tc>
          <w:tcPr>
            <w:tcW w:w="6745" w:type="dxa"/>
          </w:tcPr>
          <w:p w14:paraId="57A63D0E" w14:textId="59D1E0A5" w:rsidR="00DF3B3B" w:rsidRPr="00C57BAE" w:rsidRDefault="008908B0"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黑体" w:eastAsia="黑体" w:hAnsi="黑体" w:cs="Times New Roman" w:hint="eastAsia"/>
                <w:bCs/>
                <w:kern w:val="0"/>
                <w:sz w:val="28"/>
                <w:szCs w:val="28"/>
              </w:rPr>
              <w:t>第</w:t>
            </w:r>
            <w:r w:rsidR="002F350C" w:rsidRPr="00C57BAE">
              <w:rPr>
                <w:rFonts w:ascii="黑体" w:eastAsia="黑体" w:hAnsi="黑体" w:cs="Times New Roman" w:hint="eastAsia"/>
                <w:bCs/>
                <w:kern w:val="0"/>
                <w:sz w:val="28"/>
                <w:szCs w:val="28"/>
              </w:rPr>
              <w:t>四十</w:t>
            </w:r>
            <w:r w:rsidR="00585A9B" w:rsidRPr="00C57BAE">
              <w:rPr>
                <w:rFonts w:ascii="黑体" w:eastAsia="黑体" w:hAnsi="黑体" w:cs="Times New Roman" w:hint="eastAsia"/>
                <w:bCs/>
                <w:kern w:val="0"/>
                <w:sz w:val="28"/>
                <w:szCs w:val="28"/>
              </w:rPr>
              <w:t>三</w:t>
            </w:r>
            <w:r w:rsidRPr="00C57BAE">
              <w:rPr>
                <w:rFonts w:ascii="黑体" w:eastAsia="黑体" w:hAnsi="黑体" w:cs="Times New Roman" w:hint="eastAsia"/>
                <w:bCs/>
                <w:kern w:val="0"/>
                <w:sz w:val="28"/>
                <w:szCs w:val="28"/>
              </w:rPr>
              <w:t>条</w:t>
            </w:r>
            <w:r w:rsidRPr="00C57BAE">
              <w:rPr>
                <w:rFonts w:ascii="仿宋_GB2312" w:eastAsia="仿宋_GB2312" w:hAnsi="Times New Roman" w:cs="Times New Roman" w:hint="eastAsia"/>
                <w:bCs/>
                <w:kern w:val="0"/>
                <w:sz w:val="28"/>
                <w:szCs w:val="28"/>
              </w:rPr>
              <w:t xml:space="preserve">  区</w:t>
            </w:r>
            <w:r w:rsidR="00F6081B" w:rsidRPr="00C57BAE">
              <w:rPr>
                <w:rFonts w:ascii="仿宋_GB2312" w:eastAsia="仿宋_GB2312" w:hAnsi="Times New Roman" w:cs="Times New Roman" w:hint="eastAsia"/>
                <w:bCs/>
                <w:kern w:val="0"/>
                <w:sz w:val="28"/>
                <w:szCs w:val="28"/>
              </w:rPr>
              <w:t>人民代表大会会议</w:t>
            </w:r>
            <w:r w:rsidR="00F6081B" w:rsidRPr="00C57BAE">
              <w:rPr>
                <w:rFonts w:ascii="黑体" w:eastAsia="黑体" w:hAnsi="黑体" w:cs="Times New Roman" w:hint="eastAsia"/>
                <w:bCs/>
                <w:kern w:val="0"/>
                <w:sz w:val="28"/>
                <w:szCs w:val="28"/>
              </w:rPr>
              <w:t>举行选举的具体办法，由大会全体会议通过。</w:t>
            </w:r>
          </w:p>
        </w:tc>
      </w:tr>
      <w:tr w:rsidR="00C57BAE" w:rsidRPr="00C57BAE" w14:paraId="40AF4EA4" w14:textId="77777777" w:rsidTr="00803A7F">
        <w:trPr>
          <w:jc w:val="center"/>
        </w:trPr>
        <w:tc>
          <w:tcPr>
            <w:tcW w:w="6744" w:type="dxa"/>
          </w:tcPr>
          <w:p w14:paraId="5A6E4C7B" w14:textId="7CA203D4" w:rsidR="00DF3B3B" w:rsidRPr="00C57BAE" w:rsidRDefault="007C0914"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第三十八条  区人民代表大会换届选举区级国家机关领导人员、选举本区出席市人民代表大会的代表时，提名、酝酿候选人的时间不得少于两天。</w:t>
            </w:r>
          </w:p>
        </w:tc>
        <w:tc>
          <w:tcPr>
            <w:tcW w:w="6745" w:type="dxa"/>
            <w:vAlign w:val="center"/>
          </w:tcPr>
          <w:p w14:paraId="5478FDD9" w14:textId="6CA2D14C" w:rsidR="00DF3B3B" w:rsidRPr="00C57BAE" w:rsidRDefault="00E611FD"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黑体" w:eastAsia="黑体" w:hAnsi="黑体" w:cs="Times New Roman" w:hint="eastAsia"/>
                <w:bCs/>
                <w:kern w:val="0"/>
                <w:sz w:val="28"/>
                <w:szCs w:val="28"/>
              </w:rPr>
              <w:t>【删除</w:t>
            </w:r>
            <w:r w:rsidR="00585A9B" w:rsidRPr="00C57BAE">
              <w:rPr>
                <w:rFonts w:ascii="黑体" w:eastAsia="黑体" w:hAnsi="黑体" w:cs="Times New Roman" w:hint="eastAsia"/>
                <w:bCs/>
                <w:kern w:val="0"/>
                <w:sz w:val="28"/>
                <w:szCs w:val="28"/>
              </w:rPr>
              <w:t>本条</w:t>
            </w:r>
            <w:r w:rsidRPr="00C57BAE">
              <w:rPr>
                <w:rFonts w:ascii="黑体" w:eastAsia="黑体" w:hAnsi="黑体" w:cs="Times New Roman" w:hint="eastAsia"/>
                <w:bCs/>
                <w:kern w:val="0"/>
                <w:sz w:val="28"/>
                <w:szCs w:val="28"/>
              </w:rPr>
              <w:t>】</w:t>
            </w:r>
          </w:p>
        </w:tc>
      </w:tr>
      <w:tr w:rsidR="00C57BAE" w:rsidRPr="00C57BAE" w14:paraId="2854CD69" w14:textId="77777777" w:rsidTr="00803A7F">
        <w:trPr>
          <w:jc w:val="center"/>
        </w:trPr>
        <w:tc>
          <w:tcPr>
            <w:tcW w:w="6744" w:type="dxa"/>
          </w:tcPr>
          <w:p w14:paraId="6DAEE275" w14:textId="77777777" w:rsidR="007C0914" w:rsidRPr="00C57BAE" w:rsidRDefault="007C0914"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第三十九条  主席团、区人民代表大会常务委员</w:t>
            </w:r>
            <w:r w:rsidRPr="00C57BAE">
              <w:rPr>
                <w:rFonts w:ascii="仿宋_GB2312" w:eastAsia="仿宋_GB2312" w:hAnsi="Times New Roman" w:cs="Times New Roman" w:hint="eastAsia"/>
                <w:bCs/>
                <w:kern w:val="0"/>
                <w:sz w:val="28"/>
                <w:szCs w:val="28"/>
              </w:rPr>
              <w:lastRenderedPageBreak/>
              <w:t>会或者十分之一以上代表联名，可以提出对常务委员会组成人员、区人民政府组成人员、区人民法院院长、区人民检察院检察长、本区出席市人民代表大会的代表的罢免案，由主席团交各代表团审议后，提交大会全体会议表决。</w:t>
            </w:r>
          </w:p>
          <w:p w14:paraId="693292D2" w14:textId="77777777" w:rsidR="007C0914" w:rsidRPr="00C57BAE" w:rsidRDefault="007C0914"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罢免案必须写明罢免的对象和理由，并提供相关的材料。</w:t>
            </w:r>
          </w:p>
          <w:p w14:paraId="5F1524D1" w14:textId="543766EB" w:rsidR="00DF3B3B" w:rsidRPr="00C57BAE" w:rsidRDefault="007C0914"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被提出罢免的人员有权在主席团会议和大会全体会议上提出申辩意见，或者书面提出申辩意见，由主席团印发全体代表。</w:t>
            </w:r>
          </w:p>
        </w:tc>
        <w:tc>
          <w:tcPr>
            <w:tcW w:w="6745" w:type="dxa"/>
          </w:tcPr>
          <w:p w14:paraId="64F9F0B3" w14:textId="749F1348" w:rsidR="00DF3B3B" w:rsidRPr="00C57BAE" w:rsidRDefault="002F350C"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黑体" w:eastAsia="黑体" w:hAnsi="黑体" w:cs="Times New Roman" w:hint="eastAsia"/>
                <w:bCs/>
                <w:kern w:val="0"/>
                <w:sz w:val="28"/>
                <w:szCs w:val="28"/>
              </w:rPr>
              <w:lastRenderedPageBreak/>
              <w:t>第四十</w:t>
            </w:r>
            <w:r w:rsidR="00585A9B" w:rsidRPr="00C57BAE">
              <w:rPr>
                <w:rFonts w:ascii="黑体" w:eastAsia="黑体" w:hAnsi="黑体" w:cs="Times New Roman" w:hint="eastAsia"/>
                <w:bCs/>
                <w:kern w:val="0"/>
                <w:sz w:val="28"/>
                <w:szCs w:val="28"/>
              </w:rPr>
              <w:t>四</w:t>
            </w:r>
            <w:r w:rsidRPr="00C57BAE">
              <w:rPr>
                <w:rFonts w:ascii="黑体" w:eastAsia="黑体" w:hAnsi="黑体" w:cs="Times New Roman" w:hint="eastAsia"/>
                <w:bCs/>
                <w:kern w:val="0"/>
                <w:sz w:val="28"/>
                <w:szCs w:val="28"/>
              </w:rPr>
              <w:t>条</w:t>
            </w:r>
            <w:r w:rsidRPr="00C57BAE">
              <w:rPr>
                <w:rFonts w:ascii="仿宋_GB2312" w:eastAsia="仿宋_GB2312" w:hAnsi="Times New Roman" w:cs="Times New Roman" w:hint="eastAsia"/>
                <w:bCs/>
                <w:kern w:val="0"/>
                <w:sz w:val="28"/>
                <w:szCs w:val="28"/>
              </w:rPr>
              <w:t xml:space="preserve">  </w:t>
            </w:r>
            <w:r w:rsidR="008908B0" w:rsidRPr="00C57BAE">
              <w:rPr>
                <w:rFonts w:ascii="仿宋_GB2312" w:eastAsia="仿宋_GB2312" w:hAnsi="Times New Roman" w:cs="Times New Roman" w:hint="eastAsia"/>
                <w:bCs/>
                <w:kern w:val="0"/>
                <w:sz w:val="28"/>
                <w:szCs w:val="28"/>
              </w:rPr>
              <w:t>主席团、区人民代表大会常务委员</w:t>
            </w:r>
            <w:r w:rsidR="008908B0" w:rsidRPr="00C57BAE">
              <w:rPr>
                <w:rFonts w:ascii="仿宋_GB2312" w:eastAsia="仿宋_GB2312" w:hAnsi="Times New Roman" w:cs="Times New Roman" w:hint="eastAsia"/>
                <w:bCs/>
                <w:kern w:val="0"/>
                <w:sz w:val="28"/>
                <w:szCs w:val="28"/>
              </w:rPr>
              <w:lastRenderedPageBreak/>
              <w:t>会或者十分之一以上代表联名，可以提出对常务委员会组成人员、区人民政府组成人员、</w:t>
            </w:r>
            <w:r w:rsidR="008908B0" w:rsidRPr="00C57BAE">
              <w:rPr>
                <w:rFonts w:ascii="黑体" w:eastAsia="黑体" w:hAnsi="黑体" w:cs="Times New Roman" w:hint="eastAsia"/>
                <w:bCs/>
                <w:kern w:val="0"/>
                <w:sz w:val="28"/>
                <w:szCs w:val="28"/>
              </w:rPr>
              <w:t>区监察委员会主任、</w:t>
            </w:r>
            <w:r w:rsidR="008908B0" w:rsidRPr="00C57BAE">
              <w:rPr>
                <w:rFonts w:ascii="仿宋_GB2312" w:eastAsia="仿宋_GB2312" w:hAnsi="Times New Roman" w:cs="Times New Roman" w:hint="eastAsia"/>
                <w:bCs/>
                <w:kern w:val="0"/>
                <w:sz w:val="28"/>
                <w:szCs w:val="28"/>
              </w:rPr>
              <w:t>区人民法院院长、区人民检察院检察长、本区出席市人民代表大会的代表的罢免案，由主席团交各代表团审议后，提交大会全体会议表决。</w:t>
            </w:r>
          </w:p>
          <w:p w14:paraId="1AA7D367" w14:textId="77777777" w:rsidR="00DF5DDB" w:rsidRPr="00C57BAE" w:rsidRDefault="00DF5DDB"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罢免案必须写明罢免的对象和理由，并提供相关的材料。</w:t>
            </w:r>
          </w:p>
          <w:p w14:paraId="49324383" w14:textId="3365CB9E" w:rsidR="00DF5DDB" w:rsidRPr="00C57BAE" w:rsidRDefault="00DF5DDB"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被提出罢免的人员有权在主席团会议和大会全体会议上提出申辩意见，或者书面提出申辩意见，由主席团印发全体代表。</w:t>
            </w:r>
          </w:p>
        </w:tc>
      </w:tr>
      <w:tr w:rsidR="00C57BAE" w:rsidRPr="00C57BAE" w14:paraId="006C0A1D" w14:textId="77777777" w:rsidTr="00803A7F">
        <w:trPr>
          <w:jc w:val="center"/>
        </w:trPr>
        <w:tc>
          <w:tcPr>
            <w:tcW w:w="6744" w:type="dxa"/>
          </w:tcPr>
          <w:p w14:paraId="1FEC4A2A" w14:textId="1655252F" w:rsidR="00DF3B3B" w:rsidRPr="00C57BAE" w:rsidRDefault="007C0914"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lastRenderedPageBreak/>
              <w:t>第四十条  区人民代表大会常务委员会组成人员的代表资格被罢免的，其担任的常务委员会组成人员的职务相应撤销，由主席团或者常务委员会予以公告。</w:t>
            </w:r>
          </w:p>
        </w:tc>
        <w:tc>
          <w:tcPr>
            <w:tcW w:w="6745" w:type="dxa"/>
          </w:tcPr>
          <w:p w14:paraId="46E5FEC8" w14:textId="30B5A8B4" w:rsidR="00DF3B3B" w:rsidRPr="00C57BAE" w:rsidRDefault="002F350C"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黑体" w:eastAsia="黑体" w:hAnsi="黑体" w:cs="Times New Roman" w:hint="eastAsia"/>
                <w:bCs/>
                <w:kern w:val="0"/>
                <w:sz w:val="28"/>
                <w:szCs w:val="28"/>
              </w:rPr>
              <w:t>第四十</w:t>
            </w:r>
            <w:r w:rsidR="00585A9B" w:rsidRPr="00C57BAE">
              <w:rPr>
                <w:rFonts w:ascii="黑体" w:eastAsia="黑体" w:hAnsi="黑体" w:cs="Times New Roman" w:hint="eastAsia"/>
                <w:bCs/>
                <w:kern w:val="0"/>
                <w:sz w:val="28"/>
                <w:szCs w:val="28"/>
              </w:rPr>
              <w:t>五</w:t>
            </w:r>
            <w:r w:rsidRPr="00C57BAE">
              <w:rPr>
                <w:rFonts w:ascii="黑体" w:eastAsia="黑体" w:hAnsi="黑体" w:cs="Times New Roman" w:hint="eastAsia"/>
                <w:bCs/>
                <w:kern w:val="0"/>
                <w:sz w:val="28"/>
                <w:szCs w:val="28"/>
              </w:rPr>
              <w:t>条</w:t>
            </w:r>
            <w:r w:rsidRPr="00C57BAE">
              <w:rPr>
                <w:rFonts w:ascii="仿宋_GB2312" w:eastAsia="仿宋_GB2312" w:hAnsi="Times New Roman" w:cs="Times New Roman" w:hint="eastAsia"/>
                <w:bCs/>
                <w:kern w:val="0"/>
                <w:sz w:val="28"/>
                <w:szCs w:val="28"/>
              </w:rPr>
              <w:t xml:space="preserve">  </w:t>
            </w:r>
            <w:r w:rsidR="00DF5DDB" w:rsidRPr="00C57BAE">
              <w:rPr>
                <w:rFonts w:ascii="仿宋_GB2312" w:eastAsia="仿宋_GB2312" w:hAnsi="Times New Roman" w:cs="Times New Roman" w:hint="eastAsia"/>
                <w:bCs/>
                <w:kern w:val="0"/>
                <w:sz w:val="28"/>
                <w:szCs w:val="28"/>
              </w:rPr>
              <w:t>区人民代表大会常务委员会组成人员</w:t>
            </w:r>
            <w:r w:rsidR="003A3E5E" w:rsidRPr="00C57BAE">
              <w:rPr>
                <w:rFonts w:ascii="黑体" w:eastAsia="黑体" w:hAnsi="黑体" w:cs="Times New Roman" w:hint="eastAsia"/>
                <w:bCs/>
                <w:kern w:val="0"/>
                <w:sz w:val="28"/>
                <w:szCs w:val="28"/>
              </w:rPr>
              <w:t>、</w:t>
            </w:r>
            <w:r w:rsidR="00DF5DDB" w:rsidRPr="00C57BAE">
              <w:rPr>
                <w:rFonts w:ascii="黑体" w:eastAsia="黑体" w:hAnsi="黑体" w:cs="Times New Roman" w:hint="eastAsia"/>
                <w:bCs/>
                <w:kern w:val="0"/>
                <w:sz w:val="28"/>
                <w:szCs w:val="28"/>
              </w:rPr>
              <w:t>专门委员会组成人员</w:t>
            </w:r>
            <w:r w:rsidR="00DF5DDB" w:rsidRPr="00C57BAE">
              <w:rPr>
                <w:rFonts w:ascii="仿宋_GB2312" w:eastAsia="仿宋_GB2312" w:hAnsi="Times New Roman" w:cs="Times New Roman" w:hint="eastAsia"/>
                <w:bCs/>
                <w:kern w:val="0"/>
                <w:sz w:val="28"/>
                <w:szCs w:val="28"/>
              </w:rPr>
              <w:t>的代表资格被罢免</w:t>
            </w:r>
            <w:r w:rsidR="00FA12F1" w:rsidRPr="00C57BAE">
              <w:rPr>
                <w:rFonts w:ascii="黑体" w:eastAsia="黑体" w:hAnsi="黑体" w:cs="Times New Roman" w:hint="eastAsia"/>
                <w:bCs/>
                <w:kern w:val="0"/>
                <w:sz w:val="28"/>
                <w:szCs w:val="28"/>
              </w:rPr>
              <w:t>或者辞去代表职务的请求被接受</w:t>
            </w:r>
            <w:r w:rsidR="00FA12F1" w:rsidRPr="00C57BAE">
              <w:rPr>
                <w:rFonts w:ascii="仿宋_GB2312" w:eastAsia="仿宋_GB2312" w:hAnsi="Times New Roman" w:cs="Times New Roman" w:hint="eastAsia"/>
                <w:bCs/>
                <w:kern w:val="0"/>
                <w:sz w:val="28"/>
                <w:szCs w:val="28"/>
              </w:rPr>
              <w:t>的</w:t>
            </w:r>
            <w:r w:rsidR="00DF5DDB" w:rsidRPr="00C57BAE">
              <w:rPr>
                <w:rFonts w:ascii="仿宋_GB2312" w:eastAsia="仿宋_GB2312" w:hAnsi="Times New Roman" w:cs="Times New Roman" w:hint="eastAsia"/>
                <w:bCs/>
                <w:kern w:val="0"/>
                <w:sz w:val="28"/>
                <w:szCs w:val="28"/>
              </w:rPr>
              <w:t>，其担任的常务委员会组成人员</w:t>
            </w:r>
            <w:r w:rsidR="003A3E5E" w:rsidRPr="00C57BAE">
              <w:rPr>
                <w:rFonts w:ascii="黑体" w:eastAsia="黑体" w:hAnsi="黑体" w:cs="Times New Roman" w:hint="eastAsia"/>
                <w:bCs/>
                <w:kern w:val="0"/>
                <w:sz w:val="28"/>
                <w:szCs w:val="28"/>
              </w:rPr>
              <w:t>、</w:t>
            </w:r>
            <w:r w:rsidR="00DF5DDB" w:rsidRPr="00C57BAE">
              <w:rPr>
                <w:rFonts w:ascii="黑体" w:eastAsia="黑体" w:hAnsi="黑体" w:cs="Times New Roman" w:hint="eastAsia"/>
                <w:bCs/>
                <w:kern w:val="0"/>
                <w:sz w:val="28"/>
                <w:szCs w:val="28"/>
              </w:rPr>
              <w:t>专门委员会组成人员</w:t>
            </w:r>
            <w:r w:rsidR="00DF5DDB" w:rsidRPr="00C57BAE">
              <w:rPr>
                <w:rFonts w:ascii="仿宋_GB2312" w:eastAsia="仿宋_GB2312" w:hAnsi="Times New Roman" w:cs="Times New Roman" w:hint="eastAsia"/>
                <w:bCs/>
                <w:kern w:val="0"/>
                <w:sz w:val="28"/>
                <w:szCs w:val="28"/>
              </w:rPr>
              <w:t>的职务相应撤销</w:t>
            </w:r>
            <w:r w:rsidR="00DC00F2" w:rsidRPr="00C57BAE">
              <w:rPr>
                <w:rFonts w:ascii="黑体" w:eastAsia="黑体" w:hAnsi="黑体" w:cs="Times New Roman" w:hint="eastAsia"/>
                <w:bCs/>
                <w:kern w:val="0"/>
                <w:sz w:val="28"/>
                <w:szCs w:val="28"/>
              </w:rPr>
              <w:t>或者</w:t>
            </w:r>
            <w:r w:rsidR="00FA12F1" w:rsidRPr="00C57BAE">
              <w:rPr>
                <w:rFonts w:ascii="黑体" w:eastAsia="黑体" w:hAnsi="黑体" w:cs="Times New Roman" w:hint="eastAsia"/>
                <w:bCs/>
                <w:kern w:val="0"/>
                <w:sz w:val="28"/>
                <w:szCs w:val="28"/>
              </w:rPr>
              <w:t>终止</w:t>
            </w:r>
            <w:r w:rsidR="00DF5DDB" w:rsidRPr="00C57BAE">
              <w:rPr>
                <w:rFonts w:ascii="仿宋_GB2312" w:eastAsia="仿宋_GB2312" w:hAnsi="Times New Roman" w:cs="Times New Roman" w:hint="eastAsia"/>
                <w:bCs/>
                <w:kern w:val="0"/>
                <w:sz w:val="28"/>
                <w:szCs w:val="28"/>
              </w:rPr>
              <w:t>，由主席团或者常务委员会予以公告。</w:t>
            </w:r>
          </w:p>
        </w:tc>
      </w:tr>
      <w:tr w:rsidR="00C57BAE" w:rsidRPr="00C57BAE" w14:paraId="242101D1" w14:textId="77777777" w:rsidTr="00803A7F">
        <w:trPr>
          <w:jc w:val="center"/>
        </w:trPr>
        <w:tc>
          <w:tcPr>
            <w:tcW w:w="6744" w:type="dxa"/>
          </w:tcPr>
          <w:p w14:paraId="76DDD29C" w14:textId="53158D38" w:rsidR="00DF3B3B" w:rsidRPr="00C57BAE" w:rsidRDefault="007C0914"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t>第六章  询问和质询</w:t>
            </w:r>
          </w:p>
        </w:tc>
        <w:tc>
          <w:tcPr>
            <w:tcW w:w="6745" w:type="dxa"/>
          </w:tcPr>
          <w:p w14:paraId="36E5ACC0" w14:textId="27AF0FEE" w:rsidR="00DF3B3B" w:rsidRPr="00C57BAE" w:rsidRDefault="007C0914"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t>第</w:t>
            </w:r>
            <w:r w:rsidR="00A816FE" w:rsidRPr="00C57BAE">
              <w:rPr>
                <w:rFonts w:ascii="黑体" w:eastAsia="黑体" w:hAnsi="黑体" w:cs="Times New Roman" w:hint="eastAsia"/>
                <w:bCs/>
                <w:kern w:val="0"/>
                <w:sz w:val="28"/>
                <w:szCs w:val="28"/>
              </w:rPr>
              <w:t>七</w:t>
            </w:r>
            <w:r w:rsidRPr="00C57BAE">
              <w:rPr>
                <w:rFonts w:ascii="黑体" w:eastAsia="黑体" w:hAnsi="黑体" w:cs="Times New Roman" w:hint="eastAsia"/>
                <w:bCs/>
                <w:kern w:val="0"/>
                <w:sz w:val="28"/>
                <w:szCs w:val="28"/>
              </w:rPr>
              <w:t>章  询问和质询</w:t>
            </w:r>
          </w:p>
        </w:tc>
      </w:tr>
      <w:tr w:rsidR="00C57BAE" w:rsidRPr="00C57BAE" w14:paraId="1927A0E0" w14:textId="77777777" w:rsidTr="00803A7F">
        <w:trPr>
          <w:jc w:val="center"/>
        </w:trPr>
        <w:tc>
          <w:tcPr>
            <w:tcW w:w="6744" w:type="dxa"/>
          </w:tcPr>
          <w:p w14:paraId="6AFCAD06" w14:textId="36FD04BD" w:rsidR="007C0914" w:rsidRPr="00C57BAE" w:rsidRDefault="007C0914"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第四十一条  代表团在审议议案和工作报告时，代表可以向有关机关提出询问，有关机关负责人应当到会听取意见，回答询问。</w:t>
            </w:r>
          </w:p>
        </w:tc>
        <w:tc>
          <w:tcPr>
            <w:tcW w:w="6745" w:type="dxa"/>
          </w:tcPr>
          <w:p w14:paraId="7A869C50" w14:textId="5E609A4D" w:rsidR="007C0914" w:rsidRPr="00C57BAE" w:rsidRDefault="002F350C"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黑体" w:eastAsia="黑体" w:hAnsi="黑体" w:cs="Times New Roman" w:hint="eastAsia"/>
                <w:bCs/>
                <w:kern w:val="0"/>
                <w:sz w:val="28"/>
                <w:szCs w:val="28"/>
              </w:rPr>
              <w:t>第四十</w:t>
            </w:r>
            <w:r w:rsidR="00585A9B" w:rsidRPr="00C57BAE">
              <w:rPr>
                <w:rFonts w:ascii="黑体" w:eastAsia="黑体" w:hAnsi="黑体" w:cs="Times New Roman" w:hint="eastAsia"/>
                <w:bCs/>
                <w:kern w:val="0"/>
                <w:sz w:val="28"/>
                <w:szCs w:val="28"/>
              </w:rPr>
              <w:t>六</w:t>
            </w:r>
            <w:r w:rsidRPr="00C57BAE">
              <w:rPr>
                <w:rFonts w:ascii="黑体" w:eastAsia="黑体" w:hAnsi="黑体" w:cs="Times New Roman" w:hint="eastAsia"/>
                <w:bCs/>
                <w:kern w:val="0"/>
                <w:sz w:val="28"/>
                <w:szCs w:val="28"/>
              </w:rPr>
              <w:t>条</w:t>
            </w:r>
            <w:r w:rsidRPr="00C57BAE">
              <w:rPr>
                <w:rFonts w:ascii="仿宋_GB2312" w:eastAsia="仿宋_GB2312" w:hAnsi="Times New Roman" w:cs="Times New Roman" w:hint="eastAsia"/>
                <w:bCs/>
                <w:kern w:val="0"/>
                <w:sz w:val="28"/>
                <w:szCs w:val="28"/>
              </w:rPr>
              <w:t xml:space="preserve">  </w:t>
            </w:r>
            <w:r w:rsidR="001E2BE9" w:rsidRPr="00C57BAE">
              <w:rPr>
                <w:rFonts w:ascii="仿宋_GB2312" w:eastAsia="仿宋_GB2312" w:hAnsi="Times New Roman" w:cs="Times New Roman" w:hint="eastAsia"/>
                <w:bCs/>
                <w:kern w:val="0"/>
                <w:sz w:val="28"/>
                <w:szCs w:val="28"/>
              </w:rPr>
              <w:t>代表团在审议议案和工作报告时，代表可以向有关机关提出询问，有关机关负责人应当到会听取意见，回答询问。</w:t>
            </w:r>
          </w:p>
        </w:tc>
      </w:tr>
      <w:tr w:rsidR="00C57BAE" w:rsidRPr="00C57BAE" w14:paraId="66D0AF0F" w14:textId="77777777" w:rsidTr="00803A7F">
        <w:trPr>
          <w:jc w:val="center"/>
        </w:trPr>
        <w:tc>
          <w:tcPr>
            <w:tcW w:w="6744" w:type="dxa"/>
          </w:tcPr>
          <w:p w14:paraId="0182997E" w14:textId="3A18D3F4" w:rsidR="007C0914" w:rsidRPr="00C57BAE" w:rsidRDefault="007C0914"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第四十二条  区人民代表大会会议期间，代表十人以上联名可以书面提出对区人民政府及其所属各工作部门以及区人民法院、区人民检察院的质询案。</w:t>
            </w:r>
          </w:p>
        </w:tc>
        <w:tc>
          <w:tcPr>
            <w:tcW w:w="6745" w:type="dxa"/>
          </w:tcPr>
          <w:p w14:paraId="0A4727DB" w14:textId="394DC5DA" w:rsidR="007C0914" w:rsidRPr="00C57BAE" w:rsidRDefault="002F350C"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黑体" w:eastAsia="黑体" w:hAnsi="黑体" w:cs="Times New Roman" w:hint="eastAsia"/>
                <w:bCs/>
                <w:kern w:val="0"/>
                <w:sz w:val="28"/>
                <w:szCs w:val="28"/>
              </w:rPr>
              <w:t>第</w:t>
            </w:r>
            <w:r w:rsidR="00585A9B" w:rsidRPr="00C57BAE">
              <w:rPr>
                <w:rFonts w:ascii="黑体" w:eastAsia="黑体" w:hAnsi="黑体" w:cs="Times New Roman" w:hint="eastAsia"/>
                <w:bCs/>
                <w:kern w:val="0"/>
                <w:sz w:val="28"/>
                <w:szCs w:val="28"/>
              </w:rPr>
              <w:t>四十七</w:t>
            </w:r>
            <w:r w:rsidRPr="00C57BAE">
              <w:rPr>
                <w:rFonts w:ascii="黑体" w:eastAsia="黑体" w:hAnsi="黑体" w:cs="Times New Roman" w:hint="eastAsia"/>
                <w:bCs/>
                <w:kern w:val="0"/>
                <w:sz w:val="28"/>
                <w:szCs w:val="28"/>
              </w:rPr>
              <w:t>条</w:t>
            </w:r>
            <w:r w:rsidRPr="00C57BAE">
              <w:rPr>
                <w:rFonts w:ascii="仿宋_GB2312" w:eastAsia="仿宋_GB2312" w:hAnsi="Times New Roman" w:cs="Times New Roman" w:hint="eastAsia"/>
                <w:bCs/>
                <w:kern w:val="0"/>
                <w:sz w:val="28"/>
                <w:szCs w:val="28"/>
              </w:rPr>
              <w:t xml:space="preserve">  </w:t>
            </w:r>
            <w:r w:rsidR="001E2BE9" w:rsidRPr="00C57BAE">
              <w:rPr>
                <w:rFonts w:ascii="仿宋_GB2312" w:eastAsia="仿宋_GB2312" w:hAnsi="Times New Roman" w:cs="Times New Roman" w:hint="eastAsia"/>
                <w:bCs/>
                <w:kern w:val="0"/>
                <w:sz w:val="28"/>
                <w:szCs w:val="28"/>
              </w:rPr>
              <w:t>区人民代表大会会议期间，代表十人以上联名可以书面提出对区人民政府及其所属各工作部门以及</w:t>
            </w:r>
            <w:r w:rsidR="001E2BE9" w:rsidRPr="00C57BAE">
              <w:rPr>
                <w:rFonts w:ascii="黑体" w:eastAsia="黑体" w:hAnsi="黑体" w:cs="Times New Roman" w:hint="eastAsia"/>
                <w:bCs/>
                <w:kern w:val="0"/>
                <w:sz w:val="28"/>
                <w:szCs w:val="28"/>
              </w:rPr>
              <w:t>区监察委员会、</w:t>
            </w:r>
            <w:r w:rsidR="001E2BE9" w:rsidRPr="00C57BAE">
              <w:rPr>
                <w:rFonts w:ascii="仿宋_GB2312" w:eastAsia="仿宋_GB2312" w:hAnsi="Times New Roman" w:cs="Times New Roman" w:hint="eastAsia"/>
                <w:bCs/>
                <w:kern w:val="0"/>
                <w:sz w:val="28"/>
                <w:szCs w:val="28"/>
              </w:rPr>
              <w:t>区人民法院、区人民检察院的质询案。</w:t>
            </w:r>
          </w:p>
        </w:tc>
      </w:tr>
      <w:tr w:rsidR="00C57BAE" w:rsidRPr="00C57BAE" w14:paraId="6E7D7BFB" w14:textId="77777777" w:rsidTr="00803A7F">
        <w:trPr>
          <w:jc w:val="center"/>
        </w:trPr>
        <w:tc>
          <w:tcPr>
            <w:tcW w:w="6744" w:type="dxa"/>
          </w:tcPr>
          <w:p w14:paraId="2672DDED" w14:textId="77777777" w:rsidR="007C0914" w:rsidRPr="00C57BAE" w:rsidRDefault="007C0914"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lastRenderedPageBreak/>
              <w:t>第四十三条  代表十人以上联名提出质询案的范围包括：</w:t>
            </w:r>
          </w:p>
          <w:p w14:paraId="1FB88705" w14:textId="77777777" w:rsidR="007C0914" w:rsidRPr="00C57BAE" w:rsidRDefault="007C0914"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（一）有关实施宪法、法律、法规和规范性文件方面的问题；</w:t>
            </w:r>
          </w:p>
          <w:p w14:paraId="05208DF5" w14:textId="77777777" w:rsidR="007C0914" w:rsidRPr="00C57BAE" w:rsidRDefault="007C0914"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（二）有关贯彻国家方针、政策方面的问题；</w:t>
            </w:r>
          </w:p>
          <w:p w14:paraId="4CF299E3" w14:textId="77777777" w:rsidR="007C0914" w:rsidRPr="00C57BAE" w:rsidRDefault="007C0914"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（三）有关失职、渎职及决策方面的问题；</w:t>
            </w:r>
          </w:p>
          <w:p w14:paraId="120687EA" w14:textId="77777777" w:rsidR="007C0914" w:rsidRPr="00C57BAE" w:rsidRDefault="007C0914"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（四）有关执行全国、省、市和区的人民代表大会及其常务委员会的决议、决定方面的问题；</w:t>
            </w:r>
          </w:p>
          <w:p w14:paraId="4B49F7CC" w14:textId="45BCE932" w:rsidR="00DF3B3B" w:rsidRPr="00C57BAE" w:rsidRDefault="007C0914"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（五）其他需要质询的事项。</w:t>
            </w:r>
          </w:p>
        </w:tc>
        <w:tc>
          <w:tcPr>
            <w:tcW w:w="6745" w:type="dxa"/>
          </w:tcPr>
          <w:p w14:paraId="0ED00A31" w14:textId="37F89C58" w:rsidR="00F6727A" w:rsidRPr="00C57BAE" w:rsidRDefault="002F350C"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黑体" w:eastAsia="黑体" w:hAnsi="黑体" w:cs="Times New Roman" w:hint="eastAsia"/>
                <w:bCs/>
                <w:kern w:val="0"/>
                <w:sz w:val="28"/>
                <w:szCs w:val="28"/>
              </w:rPr>
              <w:t>第</w:t>
            </w:r>
            <w:r w:rsidR="00585A9B" w:rsidRPr="00C57BAE">
              <w:rPr>
                <w:rFonts w:ascii="黑体" w:eastAsia="黑体" w:hAnsi="黑体" w:cs="Times New Roman" w:hint="eastAsia"/>
                <w:bCs/>
                <w:kern w:val="0"/>
                <w:sz w:val="28"/>
                <w:szCs w:val="28"/>
              </w:rPr>
              <w:t>四十八</w:t>
            </w:r>
            <w:r w:rsidRPr="00C57BAE">
              <w:rPr>
                <w:rFonts w:ascii="黑体" w:eastAsia="黑体" w:hAnsi="黑体" w:cs="Times New Roman" w:hint="eastAsia"/>
                <w:bCs/>
                <w:kern w:val="0"/>
                <w:sz w:val="28"/>
                <w:szCs w:val="28"/>
              </w:rPr>
              <w:t>条</w:t>
            </w:r>
            <w:r w:rsidRPr="00C57BAE">
              <w:rPr>
                <w:rFonts w:ascii="仿宋_GB2312" w:eastAsia="仿宋_GB2312" w:hAnsi="Times New Roman" w:cs="Times New Roman" w:hint="eastAsia"/>
                <w:bCs/>
                <w:kern w:val="0"/>
                <w:sz w:val="28"/>
                <w:szCs w:val="28"/>
              </w:rPr>
              <w:t xml:space="preserve">  </w:t>
            </w:r>
            <w:r w:rsidR="00F6727A" w:rsidRPr="00C57BAE">
              <w:rPr>
                <w:rFonts w:ascii="仿宋_GB2312" w:eastAsia="仿宋_GB2312" w:hAnsi="Times New Roman" w:cs="Times New Roman" w:hint="eastAsia"/>
                <w:bCs/>
                <w:kern w:val="0"/>
                <w:sz w:val="28"/>
                <w:szCs w:val="28"/>
              </w:rPr>
              <w:t>代表十人以上联名提出质询案的范围包括：</w:t>
            </w:r>
          </w:p>
          <w:p w14:paraId="5E23C46E" w14:textId="77777777" w:rsidR="00F6727A" w:rsidRPr="00C57BAE" w:rsidRDefault="00F6727A"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（一）有关实施宪法、法律、法规和规范性文件方面的问题；</w:t>
            </w:r>
          </w:p>
          <w:p w14:paraId="1D338681" w14:textId="77777777" w:rsidR="00F6727A" w:rsidRPr="00C57BAE" w:rsidRDefault="00F6727A"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（二）有关贯彻国家方针、政策方面的问题；</w:t>
            </w:r>
          </w:p>
          <w:p w14:paraId="5CBBD4D5" w14:textId="77777777" w:rsidR="00F6727A" w:rsidRPr="00C57BAE" w:rsidRDefault="00F6727A"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（三）有关失职、渎职及决策方面的问题；</w:t>
            </w:r>
          </w:p>
          <w:p w14:paraId="2CE0E4A5" w14:textId="77777777" w:rsidR="00F6727A" w:rsidRPr="00C57BAE" w:rsidRDefault="00F6727A"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（四）有关执行全国、省、市和区的人民代表大会及其常务委员会的决议、决定方面的问题；</w:t>
            </w:r>
          </w:p>
          <w:p w14:paraId="6FB42F0A" w14:textId="4AB04BAF" w:rsidR="00DF3B3B" w:rsidRPr="00C57BAE" w:rsidRDefault="00F6727A"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（五）其他需要质询的事项。</w:t>
            </w:r>
          </w:p>
        </w:tc>
      </w:tr>
      <w:tr w:rsidR="00C57BAE" w:rsidRPr="00C57BAE" w14:paraId="2B69667D" w14:textId="77777777" w:rsidTr="00803A7F">
        <w:trPr>
          <w:trHeight w:val="2993"/>
          <w:jc w:val="center"/>
        </w:trPr>
        <w:tc>
          <w:tcPr>
            <w:tcW w:w="6744" w:type="dxa"/>
          </w:tcPr>
          <w:p w14:paraId="51A6CCD8" w14:textId="77777777" w:rsidR="007C0914" w:rsidRPr="00C57BAE" w:rsidRDefault="007C0914"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第四十四条  质询案必须写明质询对象、质询的问题和内容。</w:t>
            </w:r>
          </w:p>
          <w:p w14:paraId="070D5044" w14:textId="77777777" w:rsidR="007C0914" w:rsidRPr="00C57BAE" w:rsidRDefault="007C0914"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质询事项应属于代表的职权范围，不宜涉及下列事项：</w:t>
            </w:r>
          </w:p>
          <w:p w14:paraId="24CCF35B" w14:textId="77777777" w:rsidR="007C0914" w:rsidRPr="00C57BAE" w:rsidRDefault="007C0914"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（一）属于争取个别代表特定利益的问题；</w:t>
            </w:r>
          </w:p>
          <w:p w14:paraId="65A0BBCE" w14:textId="77777777" w:rsidR="007C0914" w:rsidRPr="00C57BAE" w:rsidRDefault="007C0914"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（二）涉嫌维护个别部门利益的问题；</w:t>
            </w:r>
          </w:p>
          <w:p w14:paraId="3D94A63E" w14:textId="6251AE31" w:rsidR="007C0914" w:rsidRPr="00C57BAE" w:rsidRDefault="007C0914"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（三）进入诉讼程序的具体案件。</w:t>
            </w:r>
          </w:p>
        </w:tc>
        <w:tc>
          <w:tcPr>
            <w:tcW w:w="6745" w:type="dxa"/>
          </w:tcPr>
          <w:p w14:paraId="6703E6C1" w14:textId="77777777" w:rsidR="007C0914" w:rsidRPr="00C57BAE" w:rsidRDefault="002F350C"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黑体" w:eastAsia="黑体" w:hAnsi="黑体" w:cs="Times New Roman" w:hint="eastAsia"/>
                <w:bCs/>
                <w:kern w:val="0"/>
                <w:sz w:val="28"/>
                <w:szCs w:val="28"/>
              </w:rPr>
              <w:t>第</w:t>
            </w:r>
            <w:r w:rsidR="00585A9B" w:rsidRPr="00C57BAE">
              <w:rPr>
                <w:rFonts w:ascii="黑体" w:eastAsia="黑体" w:hAnsi="黑体" w:cs="Times New Roman" w:hint="eastAsia"/>
                <w:bCs/>
                <w:kern w:val="0"/>
                <w:sz w:val="28"/>
                <w:szCs w:val="28"/>
              </w:rPr>
              <w:t>四十九</w:t>
            </w:r>
            <w:r w:rsidRPr="00C57BAE">
              <w:rPr>
                <w:rFonts w:ascii="黑体" w:eastAsia="黑体" w:hAnsi="黑体" w:cs="Times New Roman" w:hint="eastAsia"/>
                <w:bCs/>
                <w:kern w:val="0"/>
                <w:sz w:val="28"/>
                <w:szCs w:val="28"/>
              </w:rPr>
              <w:t>条</w:t>
            </w:r>
            <w:r w:rsidRPr="00C57BAE">
              <w:rPr>
                <w:rFonts w:ascii="仿宋_GB2312" w:eastAsia="仿宋_GB2312" w:hAnsi="Times New Roman" w:cs="Times New Roman" w:hint="eastAsia"/>
                <w:bCs/>
                <w:kern w:val="0"/>
                <w:sz w:val="28"/>
                <w:szCs w:val="28"/>
              </w:rPr>
              <w:t xml:space="preserve">  </w:t>
            </w:r>
            <w:r w:rsidR="00306E1C" w:rsidRPr="00C57BAE">
              <w:rPr>
                <w:rFonts w:ascii="仿宋_GB2312" w:eastAsia="仿宋_GB2312" w:hAnsi="Times New Roman" w:cs="Times New Roman" w:hint="eastAsia"/>
                <w:bCs/>
                <w:kern w:val="0"/>
                <w:sz w:val="28"/>
                <w:szCs w:val="28"/>
              </w:rPr>
              <w:t>质询案必须写明质询对象、质询的问题和内容。</w:t>
            </w:r>
          </w:p>
          <w:p w14:paraId="4918A261" w14:textId="77777777" w:rsidR="00585A9B" w:rsidRPr="00C57BAE" w:rsidRDefault="00585A9B"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p>
          <w:p w14:paraId="0ABA62B5" w14:textId="492CC685" w:rsidR="00585A9B" w:rsidRPr="00C57BAE" w:rsidRDefault="00585A9B"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t>【删除本条第</w:t>
            </w:r>
            <w:r w:rsidR="00041EFF" w:rsidRPr="00C57BAE">
              <w:rPr>
                <w:rFonts w:ascii="黑体" w:eastAsia="黑体" w:hAnsi="黑体" w:cs="Times New Roman" w:hint="eastAsia"/>
                <w:bCs/>
                <w:kern w:val="0"/>
                <w:sz w:val="28"/>
                <w:szCs w:val="28"/>
              </w:rPr>
              <w:t>二</w:t>
            </w:r>
            <w:r w:rsidRPr="00C57BAE">
              <w:rPr>
                <w:rFonts w:ascii="黑体" w:eastAsia="黑体" w:hAnsi="黑体" w:cs="Times New Roman" w:hint="eastAsia"/>
                <w:bCs/>
                <w:kern w:val="0"/>
                <w:sz w:val="28"/>
                <w:szCs w:val="28"/>
              </w:rPr>
              <w:t>款】</w:t>
            </w:r>
          </w:p>
        </w:tc>
      </w:tr>
      <w:tr w:rsidR="00C57BAE" w:rsidRPr="00C57BAE" w14:paraId="519E5599" w14:textId="77777777" w:rsidTr="00803A7F">
        <w:trPr>
          <w:jc w:val="center"/>
        </w:trPr>
        <w:tc>
          <w:tcPr>
            <w:tcW w:w="6744" w:type="dxa"/>
          </w:tcPr>
          <w:p w14:paraId="47DFFB11" w14:textId="77777777" w:rsidR="007C0914" w:rsidRPr="00C57BAE" w:rsidRDefault="007C0914"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第四十五条  质询案按照主席团的决定，交由受质询机关负责人在主席团会议上或者向提质询案的代表口头答复，或者由受质询机关提出书面答复。</w:t>
            </w:r>
          </w:p>
          <w:p w14:paraId="165E6F97" w14:textId="551447A3" w:rsidR="00DF3B3B" w:rsidRPr="00C57BAE" w:rsidRDefault="007C0914"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主席团认为必要时，可将受质询机关的答复印发会议。</w:t>
            </w:r>
          </w:p>
        </w:tc>
        <w:tc>
          <w:tcPr>
            <w:tcW w:w="6745" w:type="dxa"/>
          </w:tcPr>
          <w:p w14:paraId="3FEBBC29" w14:textId="5B1A50A8" w:rsidR="00F82684" w:rsidRPr="00C57BAE" w:rsidRDefault="002F350C"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黑体" w:eastAsia="黑体" w:hAnsi="黑体" w:cs="Times New Roman" w:hint="eastAsia"/>
                <w:bCs/>
                <w:kern w:val="0"/>
                <w:sz w:val="28"/>
                <w:szCs w:val="28"/>
              </w:rPr>
              <w:t>第五十条</w:t>
            </w:r>
            <w:r w:rsidRPr="00C57BAE">
              <w:rPr>
                <w:rFonts w:ascii="仿宋_GB2312" w:eastAsia="仿宋_GB2312" w:hAnsi="Times New Roman" w:cs="Times New Roman" w:hint="eastAsia"/>
                <w:bCs/>
                <w:kern w:val="0"/>
                <w:sz w:val="28"/>
                <w:szCs w:val="28"/>
              </w:rPr>
              <w:t xml:space="preserve">  </w:t>
            </w:r>
            <w:r w:rsidR="00306E1C" w:rsidRPr="00C57BAE">
              <w:rPr>
                <w:rFonts w:ascii="仿宋_GB2312" w:eastAsia="仿宋_GB2312" w:hAnsi="Times New Roman" w:cs="Times New Roman" w:hint="eastAsia"/>
                <w:bCs/>
                <w:kern w:val="0"/>
                <w:sz w:val="28"/>
                <w:szCs w:val="28"/>
              </w:rPr>
              <w:t>质询案按照主席团的决定，交由受质询机关负责人在主席团会议</w:t>
            </w:r>
            <w:r w:rsidR="00F82684" w:rsidRPr="00C57BAE">
              <w:rPr>
                <w:rFonts w:ascii="黑体" w:eastAsia="黑体" w:hAnsi="黑体" w:cs="Times New Roman" w:hint="eastAsia"/>
                <w:bCs/>
                <w:kern w:val="0"/>
                <w:sz w:val="28"/>
                <w:szCs w:val="28"/>
              </w:rPr>
              <w:t>、大会全体会议、有关的专门委员会会议</w:t>
            </w:r>
            <w:r w:rsidR="00F82684" w:rsidRPr="00C57BAE">
              <w:rPr>
                <w:rFonts w:ascii="仿宋_GB2312" w:eastAsia="仿宋_GB2312" w:hAnsi="Times New Roman" w:cs="Times New Roman" w:hint="eastAsia"/>
                <w:bCs/>
                <w:kern w:val="0"/>
                <w:sz w:val="28"/>
                <w:szCs w:val="28"/>
              </w:rPr>
              <w:t>上</w:t>
            </w:r>
            <w:r w:rsidR="00306E1C" w:rsidRPr="00C57BAE">
              <w:rPr>
                <w:rFonts w:ascii="仿宋_GB2312" w:eastAsia="仿宋_GB2312" w:hAnsi="Times New Roman" w:cs="Times New Roman" w:hint="eastAsia"/>
                <w:bCs/>
                <w:kern w:val="0"/>
                <w:sz w:val="28"/>
                <w:szCs w:val="28"/>
              </w:rPr>
              <w:t>或者向提质询案的代表口头答复，或者由受质询机关提出书面答复。</w:t>
            </w:r>
            <w:r w:rsidR="00F82684" w:rsidRPr="00C57BAE">
              <w:rPr>
                <w:rFonts w:ascii="仿宋_GB2312" w:eastAsia="仿宋_GB2312" w:hAnsi="Times New Roman" w:cs="Times New Roman" w:hint="eastAsia"/>
                <w:bCs/>
                <w:kern w:val="0"/>
                <w:sz w:val="28"/>
                <w:szCs w:val="28"/>
              </w:rPr>
              <w:t>主席团认为必要时，可将受质询机关的答复印发会议。</w:t>
            </w:r>
          </w:p>
        </w:tc>
      </w:tr>
      <w:tr w:rsidR="00C57BAE" w:rsidRPr="00C57BAE" w14:paraId="7F36C4C0" w14:textId="77777777" w:rsidTr="00803A7F">
        <w:trPr>
          <w:jc w:val="center"/>
        </w:trPr>
        <w:tc>
          <w:tcPr>
            <w:tcW w:w="6744" w:type="dxa"/>
          </w:tcPr>
          <w:p w14:paraId="7EF9412D" w14:textId="77777777" w:rsidR="007C0914" w:rsidRPr="00C57BAE" w:rsidRDefault="007C0914"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第四十六条  受质询机关负责人在主席团会议上</w:t>
            </w:r>
            <w:r w:rsidRPr="00C57BAE">
              <w:rPr>
                <w:rFonts w:ascii="仿宋_GB2312" w:eastAsia="仿宋_GB2312" w:hAnsi="Times New Roman" w:cs="Times New Roman" w:hint="eastAsia"/>
                <w:bCs/>
                <w:kern w:val="0"/>
                <w:sz w:val="28"/>
                <w:szCs w:val="28"/>
              </w:rPr>
              <w:lastRenderedPageBreak/>
              <w:t>答复的，提质询案的代表有权列席会议，发表意见。</w:t>
            </w:r>
          </w:p>
          <w:p w14:paraId="5EBBEAC6" w14:textId="2585A6FB" w:rsidR="00DF3B3B" w:rsidRPr="00C57BAE" w:rsidRDefault="007C0914"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主席团认为必要时，可以将答复质询案的情况报告印发会议。</w:t>
            </w:r>
          </w:p>
        </w:tc>
        <w:tc>
          <w:tcPr>
            <w:tcW w:w="6745" w:type="dxa"/>
          </w:tcPr>
          <w:p w14:paraId="6A2A98DA" w14:textId="47459EFB" w:rsidR="00DF3B3B" w:rsidRPr="00C57BAE" w:rsidRDefault="002F350C"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黑体" w:eastAsia="黑体" w:hAnsi="黑体" w:cs="Times New Roman" w:hint="eastAsia"/>
                <w:bCs/>
                <w:kern w:val="0"/>
                <w:sz w:val="28"/>
                <w:szCs w:val="28"/>
              </w:rPr>
              <w:lastRenderedPageBreak/>
              <w:t>第五十</w:t>
            </w:r>
            <w:r w:rsidR="00585A9B" w:rsidRPr="00C57BAE">
              <w:rPr>
                <w:rFonts w:ascii="黑体" w:eastAsia="黑体" w:hAnsi="黑体" w:cs="Times New Roman" w:hint="eastAsia"/>
                <w:bCs/>
                <w:kern w:val="0"/>
                <w:sz w:val="28"/>
                <w:szCs w:val="28"/>
              </w:rPr>
              <w:t>一</w:t>
            </w:r>
            <w:r w:rsidRPr="00C57BAE">
              <w:rPr>
                <w:rFonts w:ascii="黑体" w:eastAsia="黑体" w:hAnsi="黑体" w:cs="Times New Roman" w:hint="eastAsia"/>
                <w:bCs/>
                <w:kern w:val="0"/>
                <w:sz w:val="28"/>
                <w:szCs w:val="28"/>
              </w:rPr>
              <w:t>条</w:t>
            </w:r>
            <w:r w:rsidRPr="00C57BAE">
              <w:rPr>
                <w:rFonts w:ascii="仿宋_GB2312" w:eastAsia="仿宋_GB2312" w:hAnsi="Times New Roman" w:cs="Times New Roman" w:hint="eastAsia"/>
                <w:bCs/>
                <w:kern w:val="0"/>
                <w:sz w:val="28"/>
                <w:szCs w:val="28"/>
              </w:rPr>
              <w:t xml:space="preserve">  </w:t>
            </w:r>
            <w:r w:rsidR="00735FA5" w:rsidRPr="00C57BAE">
              <w:rPr>
                <w:rFonts w:ascii="仿宋_GB2312" w:eastAsia="仿宋_GB2312" w:hAnsi="Times New Roman" w:cs="Times New Roman" w:hint="eastAsia"/>
                <w:bCs/>
                <w:kern w:val="0"/>
                <w:sz w:val="28"/>
                <w:szCs w:val="28"/>
              </w:rPr>
              <w:t>受质询机关负责人在主席团会议</w:t>
            </w:r>
            <w:r w:rsidR="00735FA5" w:rsidRPr="00C57BAE">
              <w:rPr>
                <w:rFonts w:ascii="黑体" w:eastAsia="黑体" w:hAnsi="黑体" w:cs="Times New Roman" w:hint="eastAsia"/>
                <w:bCs/>
                <w:kern w:val="0"/>
                <w:sz w:val="28"/>
                <w:szCs w:val="28"/>
              </w:rPr>
              <w:t>或</w:t>
            </w:r>
            <w:r w:rsidR="00735FA5" w:rsidRPr="00C57BAE">
              <w:rPr>
                <w:rFonts w:ascii="黑体" w:eastAsia="黑体" w:hAnsi="黑体" w:cs="Times New Roman" w:hint="eastAsia"/>
                <w:bCs/>
                <w:kern w:val="0"/>
                <w:sz w:val="28"/>
                <w:szCs w:val="28"/>
              </w:rPr>
              <w:lastRenderedPageBreak/>
              <w:t>者在专门委员会会议</w:t>
            </w:r>
            <w:r w:rsidR="00735FA5" w:rsidRPr="00C57BAE">
              <w:rPr>
                <w:rFonts w:ascii="仿宋_GB2312" w:eastAsia="仿宋_GB2312" w:hAnsi="Times New Roman" w:cs="Times New Roman" w:hint="eastAsia"/>
                <w:bCs/>
                <w:kern w:val="0"/>
                <w:sz w:val="28"/>
                <w:szCs w:val="28"/>
              </w:rPr>
              <w:t>上答复的，提质询案的代表有权列席会议，发表意见。</w:t>
            </w:r>
            <w:r w:rsidR="00735FA5" w:rsidRPr="00C57BAE">
              <w:rPr>
                <w:rFonts w:ascii="黑体" w:eastAsia="黑体" w:hAnsi="黑体" w:cs="Times New Roman" w:hint="eastAsia"/>
                <w:bCs/>
                <w:kern w:val="0"/>
                <w:sz w:val="28"/>
                <w:szCs w:val="28"/>
              </w:rPr>
              <w:t>在专门委员会会议上答复的，有关的专门委员会应当将答复质询案的情况向主席团报告。</w:t>
            </w:r>
            <w:r w:rsidR="00735FA5" w:rsidRPr="00C57BAE">
              <w:rPr>
                <w:rFonts w:ascii="仿宋_GB2312" w:eastAsia="仿宋_GB2312" w:hAnsi="Times New Roman" w:cs="Times New Roman" w:hint="eastAsia"/>
                <w:bCs/>
                <w:kern w:val="0"/>
                <w:sz w:val="28"/>
                <w:szCs w:val="28"/>
              </w:rPr>
              <w:t>主席团认为必要时，可以将答复质询案的情况报告印发会议。</w:t>
            </w:r>
          </w:p>
        </w:tc>
      </w:tr>
      <w:tr w:rsidR="00C57BAE" w:rsidRPr="00C57BAE" w14:paraId="2DB137CC" w14:textId="77777777" w:rsidTr="00803A7F">
        <w:trPr>
          <w:jc w:val="center"/>
        </w:trPr>
        <w:tc>
          <w:tcPr>
            <w:tcW w:w="6744" w:type="dxa"/>
          </w:tcPr>
          <w:p w14:paraId="2410199C" w14:textId="250A279F" w:rsidR="00DF3B3B" w:rsidRPr="00C57BAE" w:rsidRDefault="007C0914"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lastRenderedPageBreak/>
              <w:t>第四十七条  质询案以书面答复的，受质询机关负责人应当签署，由主席团决定印发提质询案的代表。</w:t>
            </w:r>
          </w:p>
        </w:tc>
        <w:tc>
          <w:tcPr>
            <w:tcW w:w="6745" w:type="dxa"/>
          </w:tcPr>
          <w:p w14:paraId="18B332D1" w14:textId="3E0ACE04" w:rsidR="00DF3B3B" w:rsidRPr="00C57BAE" w:rsidRDefault="002F350C"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黑体" w:eastAsia="黑体" w:hAnsi="黑体" w:cs="Times New Roman" w:hint="eastAsia"/>
                <w:bCs/>
                <w:kern w:val="0"/>
                <w:sz w:val="28"/>
                <w:szCs w:val="28"/>
              </w:rPr>
              <w:t>第五十</w:t>
            </w:r>
            <w:r w:rsidR="00585A9B" w:rsidRPr="00C57BAE">
              <w:rPr>
                <w:rFonts w:ascii="黑体" w:eastAsia="黑体" w:hAnsi="黑体" w:cs="Times New Roman" w:hint="eastAsia"/>
                <w:bCs/>
                <w:kern w:val="0"/>
                <w:sz w:val="28"/>
                <w:szCs w:val="28"/>
              </w:rPr>
              <w:t>二</w:t>
            </w:r>
            <w:r w:rsidRPr="00C57BAE">
              <w:rPr>
                <w:rFonts w:ascii="黑体" w:eastAsia="黑体" w:hAnsi="黑体" w:cs="Times New Roman" w:hint="eastAsia"/>
                <w:bCs/>
                <w:kern w:val="0"/>
                <w:sz w:val="28"/>
                <w:szCs w:val="28"/>
              </w:rPr>
              <w:t>条</w:t>
            </w:r>
            <w:r w:rsidRPr="00C57BAE">
              <w:rPr>
                <w:rFonts w:ascii="仿宋_GB2312" w:eastAsia="仿宋_GB2312" w:hAnsi="Times New Roman" w:cs="Times New Roman" w:hint="eastAsia"/>
                <w:bCs/>
                <w:kern w:val="0"/>
                <w:sz w:val="28"/>
                <w:szCs w:val="28"/>
              </w:rPr>
              <w:t xml:space="preserve">  </w:t>
            </w:r>
            <w:r w:rsidR="00A25AAC" w:rsidRPr="00C57BAE">
              <w:rPr>
                <w:rFonts w:ascii="仿宋_GB2312" w:eastAsia="仿宋_GB2312" w:hAnsi="Times New Roman" w:cs="Times New Roman" w:hint="eastAsia"/>
                <w:bCs/>
                <w:kern w:val="0"/>
                <w:sz w:val="28"/>
                <w:szCs w:val="28"/>
              </w:rPr>
              <w:t>质询案以书面答复的，受质询机关负责人应当签署，由主席团决定印发提质询案的代表。</w:t>
            </w:r>
          </w:p>
        </w:tc>
      </w:tr>
      <w:tr w:rsidR="00C57BAE" w:rsidRPr="00C57BAE" w14:paraId="05816623" w14:textId="77777777" w:rsidTr="00803A7F">
        <w:trPr>
          <w:jc w:val="center"/>
        </w:trPr>
        <w:tc>
          <w:tcPr>
            <w:tcW w:w="6744" w:type="dxa"/>
          </w:tcPr>
          <w:p w14:paraId="11921876" w14:textId="06AD68AB" w:rsidR="00DF3B3B" w:rsidRPr="00C57BAE" w:rsidRDefault="007C0914"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第四十八条  质询案在受质询机关负责人答复前，提案人要求撤回的，经主席团同意，质询即行终止。</w:t>
            </w:r>
          </w:p>
        </w:tc>
        <w:tc>
          <w:tcPr>
            <w:tcW w:w="6745" w:type="dxa"/>
          </w:tcPr>
          <w:p w14:paraId="2CC10FA1" w14:textId="03B5B2D8" w:rsidR="00DF3B3B" w:rsidRPr="00C57BAE" w:rsidRDefault="002F350C"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黑体" w:eastAsia="黑体" w:hAnsi="黑体" w:cs="Times New Roman" w:hint="eastAsia"/>
                <w:bCs/>
                <w:kern w:val="0"/>
                <w:sz w:val="28"/>
                <w:szCs w:val="28"/>
              </w:rPr>
              <w:t>第五十</w:t>
            </w:r>
            <w:r w:rsidR="00585A9B" w:rsidRPr="00C57BAE">
              <w:rPr>
                <w:rFonts w:ascii="黑体" w:eastAsia="黑体" w:hAnsi="黑体" w:cs="Times New Roman" w:hint="eastAsia"/>
                <w:bCs/>
                <w:kern w:val="0"/>
                <w:sz w:val="28"/>
                <w:szCs w:val="28"/>
              </w:rPr>
              <w:t>三</w:t>
            </w:r>
            <w:r w:rsidRPr="00C57BAE">
              <w:rPr>
                <w:rFonts w:ascii="黑体" w:eastAsia="黑体" w:hAnsi="黑体" w:cs="Times New Roman" w:hint="eastAsia"/>
                <w:bCs/>
                <w:kern w:val="0"/>
                <w:sz w:val="28"/>
                <w:szCs w:val="28"/>
              </w:rPr>
              <w:t>条</w:t>
            </w:r>
            <w:r w:rsidRPr="00C57BAE">
              <w:rPr>
                <w:rFonts w:ascii="仿宋_GB2312" w:eastAsia="仿宋_GB2312" w:hAnsi="Times New Roman" w:cs="Times New Roman" w:hint="eastAsia"/>
                <w:bCs/>
                <w:kern w:val="0"/>
                <w:sz w:val="28"/>
                <w:szCs w:val="28"/>
              </w:rPr>
              <w:t xml:space="preserve">  </w:t>
            </w:r>
            <w:r w:rsidR="00A25AAC" w:rsidRPr="00C57BAE">
              <w:rPr>
                <w:rFonts w:ascii="仿宋_GB2312" w:eastAsia="仿宋_GB2312" w:hAnsi="Times New Roman" w:cs="Times New Roman" w:hint="eastAsia"/>
                <w:bCs/>
                <w:kern w:val="0"/>
                <w:sz w:val="28"/>
                <w:szCs w:val="28"/>
              </w:rPr>
              <w:t>质询案在受质询机关负责人答复前，提案人要求撤回的，经主席团同意，质询即行终止。</w:t>
            </w:r>
          </w:p>
        </w:tc>
      </w:tr>
      <w:tr w:rsidR="00C57BAE" w:rsidRPr="00C57BAE" w14:paraId="40984A5E" w14:textId="77777777" w:rsidTr="00803A7F">
        <w:trPr>
          <w:jc w:val="center"/>
        </w:trPr>
        <w:tc>
          <w:tcPr>
            <w:tcW w:w="6744" w:type="dxa"/>
          </w:tcPr>
          <w:p w14:paraId="56E44CDC" w14:textId="68E079CC" w:rsidR="00437296" w:rsidRPr="00C57BAE" w:rsidRDefault="007C0914"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第四十九条  提质询案的代表对答复质询不满意的，可以提出要求，经主席团决定，由受质询机关再作答复。</w:t>
            </w:r>
          </w:p>
        </w:tc>
        <w:tc>
          <w:tcPr>
            <w:tcW w:w="6745" w:type="dxa"/>
          </w:tcPr>
          <w:p w14:paraId="0F6569CB" w14:textId="5596A694" w:rsidR="00437296" w:rsidRPr="00C57BAE" w:rsidRDefault="002F350C"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黑体" w:eastAsia="黑体" w:hAnsi="黑体" w:cs="Times New Roman" w:hint="eastAsia"/>
                <w:bCs/>
                <w:kern w:val="0"/>
                <w:sz w:val="28"/>
                <w:szCs w:val="28"/>
              </w:rPr>
              <w:t>第五十</w:t>
            </w:r>
            <w:r w:rsidR="00585A9B" w:rsidRPr="00C57BAE">
              <w:rPr>
                <w:rFonts w:ascii="黑体" w:eastAsia="黑体" w:hAnsi="黑体" w:cs="Times New Roman" w:hint="eastAsia"/>
                <w:bCs/>
                <w:kern w:val="0"/>
                <w:sz w:val="28"/>
                <w:szCs w:val="28"/>
              </w:rPr>
              <w:t>四</w:t>
            </w:r>
            <w:r w:rsidRPr="00C57BAE">
              <w:rPr>
                <w:rFonts w:ascii="黑体" w:eastAsia="黑体" w:hAnsi="黑体" w:cs="Times New Roman" w:hint="eastAsia"/>
                <w:bCs/>
                <w:kern w:val="0"/>
                <w:sz w:val="28"/>
                <w:szCs w:val="28"/>
              </w:rPr>
              <w:t>条</w:t>
            </w:r>
            <w:r w:rsidRPr="00C57BAE">
              <w:rPr>
                <w:rFonts w:ascii="仿宋_GB2312" w:eastAsia="仿宋_GB2312" w:hAnsi="Times New Roman" w:cs="Times New Roman" w:hint="eastAsia"/>
                <w:bCs/>
                <w:kern w:val="0"/>
                <w:sz w:val="28"/>
                <w:szCs w:val="28"/>
              </w:rPr>
              <w:t xml:space="preserve">  </w:t>
            </w:r>
            <w:r w:rsidR="00A25AAC" w:rsidRPr="00C57BAE">
              <w:rPr>
                <w:rFonts w:ascii="仿宋_GB2312" w:eastAsia="仿宋_GB2312" w:hAnsi="Times New Roman" w:cs="Times New Roman" w:hint="eastAsia"/>
                <w:bCs/>
                <w:kern w:val="0"/>
                <w:sz w:val="28"/>
                <w:szCs w:val="28"/>
              </w:rPr>
              <w:t>提质询案的代表对答复质询不满意的，可以提出要求，经主席团决定，由受质询机关再作答复。</w:t>
            </w:r>
          </w:p>
        </w:tc>
      </w:tr>
      <w:tr w:rsidR="00C57BAE" w:rsidRPr="00C57BAE" w14:paraId="4C786EEF" w14:textId="77777777" w:rsidTr="00803A7F">
        <w:trPr>
          <w:jc w:val="center"/>
        </w:trPr>
        <w:tc>
          <w:tcPr>
            <w:tcW w:w="6744" w:type="dxa"/>
          </w:tcPr>
          <w:p w14:paraId="189972C0" w14:textId="7F949DCA" w:rsidR="007C0914" w:rsidRPr="00C57BAE" w:rsidRDefault="007C454C"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t>第七章  特定问题调查</w:t>
            </w:r>
          </w:p>
        </w:tc>
        <w:tc>
          <w:tcPr>
            <w:tcW w:w="6745" w:type="dxa"/>
          </w:tcPr>
          <w:p w14:paraId="51D3FC07" w14:textId="1341136C" w:rsidR="007C0914" w:rsidRPr="00C57BAE" w:rsidRDefault="007C454C"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t>第</w:t>
            </w:r>
            <w:r w:rsidR="00A816FE" w:rsidRPr="00C57BAE">
              <w:rPr>
                <w:rFonts w:ascii="黑体" w:eastAsia="黑体" w:hAnsi="黑体" w:cs="Times New Roman" w:hint="eastAsia"/>
                <w:bCs/>
                <w:kern w:val="0"/>
                <w:sz w:val="28"/>
                <w:szCs w:val="28"/>
              </w:rPr>
              <w:t>八</w:t>
            </w:r>
            <w:r w:rsidRPr="00C57BAE">
              <w:rPr>
                <w:rFonts w:ascii="黑体" w:eastAsia="黑体" w:hAnsi="黑体" w:cs="Times New Roman" w:hint="eastAsia"/>
                <w:bCs/>
                <w:kern w:val="0"/>
                <w:sz w:val="28"/>
                <w:szCs w:val="28"/>
              </w:rPr>
              <w:t>章  特定问题</w:t>
            </w:r>
            <w:r w:rsidR="004D69E2" w:rsidRPr="00C57BAE">
              <w:rPr>
                <w:rFonts w:ascii="黑体" w:eastAsia="黑体" w:hAnsi="黑体" w:cs="Times New Roman" w:hint="eastAsia"/>
                <w:bCs/>
                <w:kern w:val="0"/>
                <w:sz w:val="28"/>
                <w:szCs w:val="28"/>
              </w:rPr>
              <w:t>的调查委员会</w:t>
            </w:r>
          </w:p>
        </w:tc>
      </w:tr>
      <w:tr w:rsidR="00C57BAE" w:rsidRPr="00C57BAE" w14:paraId="18601556" w14:textId="77777777" w:rsidTr="00803A7F">
        <w:trPr>
          <w:trHeight w:val="3396"/>
          <w:jc w:val="center"/>
        </w:trPr>
        <w:tc>
          <w:tcPr>
            <w:tcW w:w="6744" w:type="dxa"/>
          </w:tcPr>
          <w:p w14:paraId="7605BEFA" w14:textId="77777777" w:rsidR="007C454C" w:rsidRPr="00C57BAE" w:rsidRDefault="007C454C"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第五十条  区人民代表大会认为必要时,可以对下列问题组织特定问题调查：</w:t>
            </w:r>
          </w:p>
          <w:p w14:paraId="557C7EF8" w14:textId="77777777" w:rsidR="007C454C" w:rsidRPr="00C57BAE" w:rsidRDefault="007C454C"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（一）区人民政府及其所属工作部门、区人民法院、区人民检察院造成重大影响的违反宪法、法律、法规的行为；</w:t>
            </w:r>
          </w:p>
          <w:p w14:paraId="241FDD91" w14:textId="77777777" w:rsidR="007C454C" w:rsidRPr="00C57BAE" w:rsidRDefault="007C454C"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（二）区人民代表大会及其常务委员会选举或者任命的国家机关工作人员严重违法、失职的行为；</w:t>
            </w:r>
          </w:p>
          <w:p w14:paraId="0B4B3D3C" w14:textId="7583C59C" w:rsidR="007C0914" w:rsidRPr="00C57BAE" w:rsidRDefault="007C454C"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（三）需要调查的其它重大事项。</w:t>
            </w:r>
          </w:p>
        </w:tc>
        <w:tc>
          <w:tcPr>
            <w:tcW w:w="6745" w:type="dxa"/>
          </w:tcPr>
          <w:p w14:paraId="569FCF02" w14:textId="6E9C2CB4" w:rsidR="000369E8" w:rsidRPr="00C57BAE" w:rsidRDefault="002F350C"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t>第五十</w:t>
            </w:r>
            <w:r w:rsidR="00585A9B" w:rsidRPr="00C57BAE">
              <w:rPr>
                <w:rFonts w:ascii="黑体" w:eastAsia="黑体" w:hAnsi="黑体" w:cs="Times New Roman" w:hint="eastAsia"/>
                <w:bCs/>
                <w:kern w:val="0"/>
                <w:sz w:val="28"/>
                <w:szCs w:val="28"/>
              </w:rPr>
              <w:t>五</w:t>
            </w:r>
            <w:r w:rsidRPr="00C57BAE">
              <w:rPr>
                <w:rFonts w:ascii="黑体" w:eastAsia="黑体" w:hAnsi="黑体" w:cs="Times New Roman" w:hint="eastAsia"/>
                <w:bCs/>
                <w:kern w:val="0"/>
                <w:sz w:val="28"/>
                <w:szCs w:val="28"/>
              </w:rPr>
              <w:t>条</w:t>
            </w:r>
            <w:r w:rsidRPr="00C57BAE">
              <w:rPr>
                <w:rFonts w:ascii="仿宋_GB2312" w:eastAsia="仿宋_GB2312" w:hAnsi="Times New Roman" w:cs="Times New Roman" w:hint="eastAsia"/>
                <w:bCs/>
                <w:kern w:val="0"/>
                <w:sz w:val="28"/>
                <w:szCs w:val="28"/>
              </w:rPr>
              <w:t xml:space="preserve">  </w:t>
            </w:r>
            <w:r w:rsidR="00D77AD3" w:rsidRPr="00C57BAE">
              <w:rPr>
                <w:rFonts w:ascii="仿宋_GB2312" w:eastAsia="仿宋_GB2312" w:hAnsi="Times New Roman" w:cs="Times New Roman" w:hint="eastAsia"/>
                <w:bCs/>
                <w:kern w:val="0"/>
                <w:sz w:val="28"/>
                <w:szCs w:val="28"/>
              </w:rPr>
              <w:t>区人民代表大会认为必要时，可以</w:t>
            </w:r>
            <w:r w:rsidR="00D77AD3" w:rsidRPr="00C57BAE">
              <w:rPr>
                <w:rFonts w:ascii="黑体" w:eastAsia="黑体" w:hAnsi="黑体" w:cs="Times New Roman" w:hint="eastAsia"/>
                <w:bCs/>
                <w:kern w:val="0"/>
                <w:sz w:val="28"/>
                <w:szCs w:val="28"/>
              </w:rPr>
              <w:t>组织关于特定问题的调查委员会。</w:t>
            </w:r>
          </w:p>
          <w:p w14:paraId="4717CE5A" w14:textId="77777777" w:rsidR="007C0914" w:rsidRPr="00C57BAE" w:rsidRDefault="000369E8"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t>主席团或者十分之一以上代表书面联名可以向区人民代表大会提议组织特定问题的调查委员会，由主席团提请大会全体会议决定。</w:t>
            </w:r>
          </w:p>
          <w:p w14:paraId="751D5FD7" w14:textId="77777777" w:rsidR="00585A9B" w:rsidRPr="00C57BAE" w:rsidRDefault="00585A9B"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p>
          <w:p w14:paraId="6078E117" w14:textId="1948ADA8" w:rsidR="00585A9B" w:rsidRPr="00C57BAE" w:rsidRDefault="00585A9B"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t>【删除本条第一、二、三项】</w:t>
            </w:r>
          </w:p>
        </w:tc>
      </w:tr>
      <w:tr w:rsidR="00C57BAE" w:rsidRPr="00C57BAE" w14:paraId="37BD46E1" w14:textId="77777777" w:rsidTr="00803A7F">
        <w:trPr>
          <w:jc w:val="center"/>
        </w:trPr>
        <w:tc>
          <w:tcPr>
            <w:tcW w:w="6744" w:type="dxa"/>
          </w:tcPr>
          <w:p w14:paraId="59BD3A6C" w14:textId="4C31DBF2" w:rsidR="007C0914" w:rsidRPr="00C57BAE" w:rsidRDefault="007C454C"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lastRenderedPageBreak/>
              <w:t>第五十一条  主席团或者十分之一以上代表书面联名可以向区人民代表大会提议组织特定问题调查，由主席团提请大会全体会议决定。</w:t>
            </w:r>
          </w:p>
        </w:tc>
        <w:tc>
          <w:tcPr>
            <w:tcW w:w="6745" w:type="dxa"/>
            <w:vAlign w:val="center"/>
          </w:tcPr>
          <w:p w14:paraId="4B773872" w14:textId="20D979E4" w:rsidR="007C0914" w:rsidRPr="00C57BAE" w:rsidRDefault="000369E8"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t>【</w:t>
            </w:r>
            <w:r w:rsidR="00A77025" w:rsidRPr="00C57BAE">
              <w:rPr>
                <w:rFonts w:ascii="黑体" w:eastAsia="黑体" w:hAnsi="黑体" w:cs="Times New Roman" w:hint="eastAsia"/>
                <w:bCs/>
                <w:kern w:val="0"/>
                <w:sz w:val="28"/>
                <w:szCs w:val="28"/>
              </w:rPr>
              <w:t>删除本</w:t>
            </w:r>
            <w:r w:rsidR="0082115A" w:rsidRPr="00C57BAE">
              <w:rPr>
                <w:rFonts w:ascii="黑体" w:eastAsia="黑体" w:hAnsi="黑体" w:cs="Times New Roman" w:hint="eastAsia"/>
                <w:bCs/>
                <w:kern w:val="0"/>
                <w:sz w:val="28"/>
                <w:szCs w:val="28"/>
              </w:rPr>
              <w:t>条</w:t>
            </w:r>
            <w:r w:rsidRPr="00C57BAE">
              <w:rPr>
                <w:rFonts w:ascii="黑体" w:eastAsia="黑体" w:hAnsi="黑体" w:cs="Times New Roman" w:hint="eastAsia"/>
                <w:bCs/>
                <w:kern w:val="0"/>
                <w:sz w:val="28"/>
                <w:szCs w:val="28"/>
              </w:rPr>
              <w:t>】</w:t>
            </w:r>
          </w:p>
        </w:tc>
      </w:tr>
      <w:tr w:rsidR="00C57BAE" w:rsidRPr="00C57BAE" w14:paraId="7D1959A6" w14:textId="77777777" w:rsidTr="00803A7F">
        <w:trPr>
          <w:jc w:val="center"/>
        </w:trPr>
        <w:tc>
          <w:tcPr>
            <w:tcW w:w="6744" w:type="dxa"/>
          </w:tcPr>
          <w:p w14:paraId="029FD6DC" w14:textId="3913152A" w:rsidR="007C0914" w:rsidRPr="00C57BAE" w:rsidRDefault="007C454C"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第五十二条  特定问题调查委员会由主任委员、副主任委员和委员若干人组成，由主席团在代表中提名，提请大会全体会议通过。调查委员会可以聘请有关专家参加调查工作。</w:t>
            </w:r>
          </w:p>
        </w:tc>
        <w:tc>
          <w:tcPr>
            <w:tcW w:w="6745" w:type="dxa"/>
          </w:tcPr>
          <w:p w14:paraId="49026CEB" w14:textId="2E586C3C" w:rsidR="007C0914" w:rsidRPr="00C57BAE" w:rsidRDefault="00CA6736"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黑体" w:eastAsia="黑体" w:hAnsi="黑体" w:cs="Times New Roman" w:hint="eastAsia"/>
                <w:bCs/>
                <w:kern w:val="0"/>
                <w:sz w:val="28"/>
                <w:szCs w:val="28"/>
              </w:rPr>
              <w:t>第五十</w:t>
            </w:r>
            <w:r w:rsidR="00585A9B" w:rsidRPr="00C57BAE">
              <w:rPr>
                <w:rFonts w:ascii="黑体" w:eastAsia="黑体" w:hAnsi="黑体" w:cs="Times New Roman" w:hint="eastAsia"/>
                <w:bCs/>
                <w:kern w:val="0"/>
                <w:sz w:val="28"/>
                <w:szCs w:val="28"/>
              </w:rPr>
              <w:t>六</w:t>
            </w:r>
            <w:r w:rsidRPr="00C57BAE">
              <w:rPr>
                <w:rFonts w:ascii="黑体" w:eastAsia="黑体" w:hAnsi="黑体" w:cs="Times New Roman" w:hint="eastAsia"/>
                <w:bCs/>
                <w:kern w:val="0"/>
                <w:sz w:val="28"/>
                <w:szCs w:val="28"/>
              </w:rPr>
              <w:t>条</w:t>
            </w:r>
            <w:r w:rsidRPr="00C57BAE">
              <w:rPr>
                <w:rFonts w:ascii="仿宋_GB2312" w:eastAsia="仿宋_GB2312" w:hAnsi="Times New Roman" w:cs="Times New Roman" w:hint="eastAsia"/>
                <w:bCs/>
                <w:kern w:val="0"/>
                <w:sz w:val="28"/>
                <w:szCs w:val="28"/>
              </w:rPr>
              <w:t xml:space="preserve">  特定问题调查委员会由主任委员、副主任委员和委员若干人组成，由主席团在代表中提名，提请大会全体会议通过。调查委员会可以聘请有关专家参加调查工作。</w:t>
            </w:r>
          </w:p>
        </w:tc>
      </w:tr>
      <w:tr w:rsidR="00C57BAE" w:rsidRPr="00C57BAE" w14:paraId="5BB3D0B1" w14:textId="77777777" w:rsidTr="00803A7F">
        <w:trPr>
          <w:jc w:val="center"/>
        </w:trPr>
        <w:tc>
          <w:tcPr>
            <w:tcW w:w="6744" w:type="dxa"/>
          </w:tcPr>
          <w:p w14:paraId="296F3CC7" w14:textId="77777777" w:rsidR="007C454C" w:rsidRPr="00C57BAE" w:rsidRDefault="007C454C"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第五十三条  特定问题调查委员会进行调查的时候，有关国家机关、社会团体、企事业单位和公民都有义务如实提供情况和材料。调查委员会有权要求有关机关和单位协助进行调查工作。</w:t>
            </w:r>
          </w:p>
          <w:p w14:paraId="196FCB9F" w14:textId="2B7B6D0B" w:rsidR="007C0914" w:rsidRPr="00C57BAE" w:rsidRDefault="007C454C"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提供证明材料的公民要求调查委员会对材料来源保密的，调查委员会应当保密。调查委员会在调查过程中，可以不公布调查的情况和材料。</w:t>
            </w:r>
          </w:p>
        </w:tc>
        <w:tc>
          <w:tcPr>
            <w:tcW w:w="6745" w:type="dxa"/>
          </w:tcPr>
          <w:p w14:paraId="23E83390" w14:textId="1B1D80D1" w:rsidR="00A77177" w:rsidRPr="00C57BAE" w:rsidRDefault="00A77177"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黑体" w:eastAsia="黑体" w:hAnsi="黑体" w:cs="Times New Roman" w:hint="eastAsia"/>
                <w:bCs/>
                <w:kern w:val="0"/>
                <w:sz w:val="28"/>
                <w:szCs w:val="28"/>
              </w:rPr>
              <w:t>第</w:t>
            </w:r>
            <w:r w:rsidR="00585A9B" w:rsidRPr="00C57BAE">
              <w:rPr>
                <w:rFonts w:ascii="黑体" w:eastAsia="黑体" w:hAnsi="黑体" w:cs="Times New Roman" w:hint="eastAsia"/>
                <w:bCs/>
                <w:kern w:val="0"/>
                <w:sz w:val="28"/>
                <w:szCs w:val="28"/>
              </w:rPr>
              <w:t>五十七</w:t>
            </w:r>
            <w:r w:rsidRPr="00C57BAE">
              <w:rPr>
                <w:rFonts w:ascii="黑体" w:eastAsia="黑体" w:hAnsi="黑体" w:cs="Times New Roman" w:hint="eastAsia"/>
                <w:bCs/>
                <w:kern w:val="0"/>
                <w:sz w:val="28"/>
                <w:szCs w:val="28"/>
              </w:rPr>
              <w:t>条</w:t>
            </w:r>
            <w:r w:rsidRPr="00C57BAE">
              <w:rPr>
                <w:rFonts w:ascii="仿宋_GB2312" w:eastAsia="仿宋_GB2312" w:hAnsi="Times New Roman" w:cs="Times New Roman" w:hint="eastAsia"/>
                <w:bCs/>
                <w:kern w:val="0"/>
                <w:sz w:val="28"/>
                <w:szCs w:val="28"/>
              </w:rPr>
              <w:t xml:space="preserve">  特定问题调查委员会进行调查的时候，有关国家机关、社会团体、企事业单位和公民都有义务如实提供情况和材料。调查委员会有权要求有关机关和单位协助进行调查工作。</w:t>
            </w:r>
          </w:p>
          <w:p w14:paraId="70E35153" w14:textId="1E0EE738" w:rsidR="007C0914" w:rsidRPr="00C57BAE" w:rsidRDefault="00A77177"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提供证明材料的公民要求调查委员会对材料来源保密的，调查委员会应当保密。调查委员会在调查过程中，可以不公布调查的情况和材料。</w:t>
            </w:r>
          </w:p>
        </w:tc>
      </w:tr>
      <w:tr w:rsidR="00C57BAE" w:rsidRPr="00C57BAE" w14:paraId="2A0839CD" w14:textId="77777777" w:rsidTr="00803A7F">
        <w:trPr>
          <w:jc w:val="center"/>
        </w:trPr>
        <w:tc>
          <w:tcPr>
            <w:tcW w:w="6744" w:type="dxa"/>
          </w:tcPr>
          <w:p w14:paraId="0ACC87E5" w14:textId="4169D560" w:rsidR="007C454C" w:rsidRPr="00C57BAE" w:rsidRDefault="007C454C"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第五十四条  特定问题调查委员会应向区人民代表大会提出调查报告。区人民代表大会根据调查委员会的报告，可以作出相应的决议。区人民代表大会可以授权区人民代表大会常务委员会听取调查委员会的调查报告，常务委员会可以作出相应的决议，报区人民代表大会下次会议备案。</w:t>
            </w:r>
          </w:p>
        </w:tc>
        <w:tc>
          <w:tcPr>
            <w:tcW w:w="6745" w:type="dxa"/>
          </w:tcPr>
          <w:p w14:paraId="5D72EDB2" w14:textId="696A4453" w:rsidR="00010BD6" w:rsidRPr="00C57BAE" w:rsidRDefault="002F350C"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黑体" w:eastAsia="黑体" w:hAnsi="黑体" w:cs="Times New Roman" w:hint="eastAsia"/>
                <w:bCs/>
                <w:kern w:val="0"/>
                <w:sz w:val="28"/>
                <w:szCs w:val="28"/>
              </w:rPr>
              <w:t>第</w:t>
            </w:r>
            <w:r w:rsidR="00585A9B" w:rsidRPr="00C57BAE">
              <w:rPr>
                <w:rFonts w:ascii="黑体" w:eastAsia="黑体" w:hAnsi="黑体" w:cs="Times New Roman" w:hint="eastAsia"/>
                <w:bCs/>
                <w:kern w:val="0"/>
                <w:sz w:val="28"/>
                <w:szCs w:val="28"/>
              </w:rPr>
              <w:t>五十八</w:t>
            </w:r>
            <w:r w:rsidRPr="00C57BAE">
              <w:rPr>
                <w:rFonts w:ascii="黑体" w:eastAsia="黑体" w:hAnsi="黑体" w:cs="Times New Roman" w:hint="eastAsia"/>
                <w:bCs/>
                <w:kern w:val="0"/>
                <w:sz w:val="28"/>
                <w:szCs w:val="28"/>
              </w:rPr>
              <w:t xml:space="preserve">条  </w:t>
            </w:r>
            <w:r w:rsidR="00BE1238" w:rsidRPr="00C57BAE">
              <w:rPr>
                <w:rFonts w:ascii="仿宋_GB2312" w:eastAsia="仿宋_GB2312" w:hAnsi="Times New Roman" w:cs="Times New Roman" w:hint="eastAsia"/>
                <w:bCs/>
                <w:kern w:val="0"/>
                <w:sz w:val="28"/>
                <w:szCs w:val="28"/>
              </w:rPr>
              <w:t>特定问题调查委员会应向区人民代表大会提出调查报告。区人民代表大会根据调查委员会的报告，可以作出相应的决议。</w:t>
            </w:r>
          </w:p>
          <w:p w14:paraId="63861609" w14:textId="2F0F4520" w:rsidR="007C454C" w:rsidRPr="00C57BAE" w:rsidRDefault="00BE1238"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区人民代表大会可以授权区人民代表大会常务委员会</w:t>
            </w:r>
            <w:r w:rsidR="00010BD6" w:rsidRPr="00C57BAE">
              <w:rPr>
                <w:rFonts w:ascii="仿宋_GB2312" w:eastAsia="仿宋_GB2312" w:hAnsi="Times New Roman" w:cs="Times New Roman" w:hint="eastAsia"/>
                <w:bCs/>
                <w:kern w:val="0"/>
                <w:sz w:val="28"/>
                <w:szCs w:val="28"/>
              </w:rPr>
              <w:t>在</w:t>
            </w:r>
            <w:r w:rsidR="00010BD6" w:rsidRPr="00C57BAE">
              <w:rPr>
                <w:rFonts w:ascii="黑体" w:eastAsia="黑体" w:hAnsi="黑体" w:cs="Times New Roman" w:hint="eastAsia"/>
                <w:bCs/>
                <w:kern w:val="0"/>
                <w:sz w:val="28"/>
                <w:szCs w:val="28"/>
              </w:rPr>
              <w:t>区人民代表大会闭会期间</w:t>
            </w:r>
            <w:r w:rsidRPr="00C57BAE">
              <w:rPr>
                <w:rFonts w:ascii="仿宋_GB2312" w:eastAsia="仿宋_GB2312" w:hAnsi="Times New Roman" w:cs="Times New Roman" w:hint="eastAsia"/>
                <w:bCs/>
                <w:kern w:val="0"/>
                <w:sz w:val="28"/>
                <w:szCs w:val="28"/>
              </w:rPr>
              <w:t>听取调查委员会的调查报告，</w:t>
            </w:r>
            <w:r w:rsidR="00010BD6" w:rsidRPr="00C57BAE">
              <w:rPr>
                <w:rFonts w:ascii="仿宋_GB2312" w:eastAsia="仿宋_GB2312" w:hAnsi="Times New Roman" w:cs="Times New Roman" w:hint="eastAsia"/>
                <w:bCs/>
                <w:kern w:val="0"/>
                <w:sz w:val="28"/>
                <w:szCs w:val="28"/>
              </w:rPr>
              <w:t>并</w:t>
            </w:r>
            <w:r w:rsidRPr="00C57BAE">
              <w:rPr>
                <w:rFonts w:ascii="仿宋_GB2312" w:eastAsia="仿宋_GB2312" w:hAnsi="Times New Roman" w:cs="Times New Roman" w:hint="eastAsia"/>
                <w:bCs/>
                <w:kern w:val="0"/>
                <w:sz w:val="28"/>
                <w:szCs w:val="28"/>
              </w:rPr>
              <w:t>可以作出相应的决议，报区人民代表大会下次会议备案。</w:t>
            </w:r>
          </w:p>
        </w:tc>
      </w:tr>
      <w:tr w:rsidR="00C57BAE" w:rsidRPr="00C57BAE" w14:paraId="16604D14" w14:textId="77777777" w:rsidTr="00803A7F">
        <w:trPr>
          <w:jc w:val="center"/>
        </w:trPr>
        <w:tc>
          <w:tcPr>
            <w:tcW w:w="6744" w:type="dxa"/>
          </w:tcPr>
          <w:p w14:paraId="575C68AB" w14:textId="7D8147A7" w:rsidR="007C454C" w:rsidRPr="00C57BAE" w:rsidRDefault="007C454C"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t>第八章  发言和表决</w:t>
            </w:r>
          </w:p>
        </w:tc>
        <w:tc>
          <w:tcPr>
            <w:tcW w:w="6745" w:type="dxa"/>
          </w:tcPr>
          <w:p w14:paraId="0F28415D" w14:textId="5BB6FF06" w:rsidR="007C454C" w:rsidRPr="00C57BAE" w:rsidRDefault="007C454C"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t>第</w:t>
            </w:r>
            <w:r w:rsidR="00A816FE" w:rsidRPr="00C57BAE">
              <w:rPr>
                <w:rFonts w:ascii="黑体" w:eastAsia="黑体" w:hAnsi="黑体" w:cs="Times New Roman" w:hint="eastAsia"/>
                <w:bCs/>
                <w:kern w:val="0"/>
                <w:sz w:val="28"/>
                <w:szCs w:val="28"/>
              </w:rPr>
              <w:t>九</w:t>
            </w:r>
            <w:r w:rsidRPr="00C57BAE">
              <w:rPr>
                <w:rFonts w:ascii="黑体" w:eastAsia="黑体" w:hAnsi="黑体" w:cs="Times New Roman" w:hint="eastAsia"/>
                <w:bCs/>
                <w:kern w:val="0"/>
                <w:sz w:val="28"/>
                <w:szCs w:val="28"/>
              </w:rPr>
              <w:t>章  发言和表决</w:t>
            </w:r>
          </w:p>
        </w:tc>
      </w:tr>
      <w:tr w:rsidR="00C57BAE" w:rsidRPr="00C57BAE" w14:paraId="50815808" w14:textId="77777777" w:rsidTr="00803A7F">
        <w:trPr>
          <w:jc w:val="center"/>
        </w:trPr>
        <w:tc>
          <w:tcPr>
            <w:tcW w:w="6744" w:type="dxa"/>
          </w:tcPr>
          <w:p w14:paraId="47756795" w14:textId="2B7D2AEE" w:rsidR="007C454C" w:rsidRPr="00C57BAE" w:rsidRDefault="007C454C"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第五十五条  代表在区人民代表大会各种会议上</w:t>
            </w:r>
            <w:r w:rsidRPr="00C57BAE">
              <w:rPr>
                <w:rFonts w:ascii="仿宋_GB2312" w:eastAsia="仿宋_GB2312" w:hAnsi="Times New Roman" w:cs="Times New Roman" w:hint="eastAsia"/>
                <w:bCs/>
                <w:kern w:val="0"/>
                <w:sz w:val="28"/>
                <w:szCs w:val="28"/>
              </w:rPr>
              <w:lastRenderedPageBreak/>
              <w:t>的发言和表决，不受法律追究。</w:t>
            </w:r>
          </w:p>
        </w:tc>
        <w:tc>
          <w:tcPr>
            <w:tcW w:w="6745" w:type="dxa"/>
          </w:tcPr>
          <w:p w14:paraId="7E13967E" w14:textId="42B17113" w:rsidR="007C454C" w:rsidRPr="00C57BAE" w:rsidRDefault="002F350C"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黑体" w:eastAsia="黑体" w:hAnsi="黑体" w:cs="Times New Roman" w:hint="eastAsia"/>
                <w:bCs/>
                <w:kern w:val="0"/>
                <w:sz w:val="28"/>
                <w:szCs w:val="28"/>
              </w:rPr>
              <w:lastRenderedPageBreak/>
              <w:t>第</w:t>
            </w:r>
            <w:r w:rsidR="00585A9B" w:rsidRPr="00C57BAE">
              <w:rPr>
                <w:rFonts w:ascii="黑体" w:eastAsia="黑体" w:hAnsi="黑体" w:cs="Times New Roman" w:hint="eastAsia"/>
                <w:bCs/>
                <w:kern w:val="0"/>
                <w:sz w:val="28"/>
                <w:szCs w:val="28"/>
              </w:rPr>
              <w:t>五十九</w:t>
            </w:r>
            <w:r w:rsidRPr="00C57BAE">
              <w:rPr>
                <w:rFonts w:ascii="黑体" w:eastAsia="黑体" w:hAnsi="黑体" w:cs="Times New Roman" w:hint="eastAsia"/>
                <w:bCs/>
                <w:kern w:val="0"/>
                <w:sz w:val="28"/>
                <w:szCs w:val="28"/>
              </w:rPr>
              <w:t xml:space="preserve">条  </w:t>
            </w:r>
            <w:r w:rsidR="00C448E1" w:rsidRPr="00C57BAE">
              <w:rPr>
                <w:rFonts w:ascii="仿宋_GB2312" w:eastAsia="仿宋_GB2312" w:hAnsi="Times New Roman" w:cs="Times New Roman" w:hint="eastAsia"/>
                <w:bCs/>
                <w:kern w:val="0"/>
                <w:sz w:val="28"/>
                <w:szCs w:val="28"/>
              </w:rPr>
              <w:t>代表在区人民代表大会各种会议上</w:t>
            </w:r>
            <w:r w:rsidR="00C448E1" w:rsidRPr="00C57BAE">
              <w:rPr>
                <w:rFonts w:ascii="仿宋_GB2312" w:eastAsia="仿宋_GB2312" w:hAnsi="Times New Roman" w:cs="Times New Roman" w:hint="eastAsia"/>
                <w:bCs/>
                <w:kern w:val="0"/>
                <w:sz w:val="28"/>
                <w:szCs w:val="28"/>
              </w:rPr>
              <w:lastRenderedPageBreak/>
              <w:t>的发言和表决，不受法律追究。</w:t>
            </w:r>
          </w:p>
        </w:tc>
      </w:tr>
      <w:tr w:rsidR="00C57BAE" w:rsidRPr="00C57BAE" w14:paraId="29D28ABD" w14:textId="77777777" w:rsidTr="00803A7F">
        <w:trPr>
          <w:jc w:val="center"/>
        </w:trPr>
        <w:tc>
          <w:tcPr>
            <w:tcW w:w="6744" w:type="dxa"/>
          </w:tcPr>
          <w:p w14:paraId="5F6A9FE1" w14:textId="2255A14E" w:rsidR="007C454C" w:rsidRPr="00C57BAE" w:rsidRDefault="007C454C"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lastRenderedPageBreak/>
              <w:t>第五十六条  代表要求在大会全体会议上发言的，应事先向秘书处报名，经许可，始得发言。</w:t>
            </w:r>
          </w:p>
        </w:tc>
        <w:tc>
          <w:tcPr>
            <w:tcW w:w="6745" w:type="dxa"/>
          </w:tcPr>
          <w:p w14:paraId="188462E4" w14:textId="2C4BBA46" w:rsidR="007C454C" w:rsidRPr="00C57BAE" w:rsidRDefault="002F350C"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黑体" w:eastAsia="黑体" w:hAnsi="黑体" w:cs="Times New Roman" w:hint="eastAsia"/>
                <w:bCs/>
                <w:kern w:val="0"/>
                <w:sz w:val="28"/>
                <w:szCs w:val="28"/>
              </w:rPr>
              <w:t xml:space="preserve">第六十条  </w:t>
            </w:r>
            <w:r w:rsidR="00106D75" w:rsidRPr="00C57BAE">
              <w:rPr>
                <w:rFonts w:ascii="仿宋_GB2312" w:eastAsia="仿宋_GB2312" w:hAnsi="Times New Roman" w:cs="Times New Roman" w:hint="eastAsia"/>
                <w:bCs/>
                <w:kern w:val="0"/>
                <w:sz w:val="28"/>
                <w:szCs w:val="28"/>
              </w:rPr>
              <w:t>代表要求在大会全体会议上发言的，应事先向秘书处报名，经许可，始得发言。</w:t>
            </w:r>
          </w:p>
        </w:tc>
      </w:tr>
      <w:tr w:rsidR="00C57BAE" w:rsidRPr="00C57BAE" w14:paraId="4AD6E833" w14:textId="77777777" w:rsidTr="00803A7F">
        <w:trPr>
          <w:jc w:val="center"/>
        </w:trPr>
        <w:tc>
          <w:tcPr>
            <w:tcW w:w="6744" w:type="dxa"/>
          </w:tcPr>
          <w:p w14:paraId="7285D254" w14:textId="77777777" w:rsidR="007C454C" w:rsidRPr="00C57BAE" w:rsidRDefault="007C454C"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第五十七条  区人民代表大会预备会议、大会全体会议通过决议和决定事项时，采用举手方式表决，以全体代表过半数通过。</w:t>
            </w:r>
          </w:p>
          <w:p w14:paraId="10E59702" w14:textId="12E2D016" w:rsidR="007C454C" w:rsidRPr="00C57BAE" w:rsidRDefault="007C454C"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因不宜采用举手方式表决的，经主席团决定，可以采用投票或其他方式进行。</w:t>
            </w:r>
          </w:p>
        </w:tc>
        <w:tc>
          <w:tcPr>
            <w:tcW w:w="6745" w:type="dxa"/>
          </w:tcPr>
          <w:p w14:paraId="0E786B95" w14:textId="77CE5686" w:rsidR="007C454C" w:rsidRPr="00C57BAE" w:rsidRDefault="002F350C"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黑体" w:eastAsia="黑体" w:hAnsi="黑体" w:cs="Times New Roman" w:hint="eastAsia"/>
                <w:bCs/>
                <w:kern w:val="0"/>
                <w:sz w:val="28"/>
                <w:szCs w:val="28"/>
              </w:rPr>
              <w:t>第六十</w:t>
            </w:r>
            <w:r w:rsidR="00585A9B" w:rsidRPr="00C57BAE">
              <w:rPr>
                <w:rFonts w:ascii="黑体" w:eastAsia="黑体" w:hAnsi="黑体" w:cs="Times New Roman" w:hint="eastAsia"/>
                <w:bCs/>
                <w:kern w:val="0"/>
                <w:sz w:val="28"/>
                <w:szCs w:val="28"/>
              </w:rPr>
              <w:t>一</w:t>
            </w:r>
            <w:r w:rsidRPr="00C57BAE">
              <w:rPr>
                <w:rFonts w:ascii="黑体" w:eastAsia="黑体" w:hAnsi="黑体" w:cs="Times New Roman" w:hint="eastAsia"/>
                <w:bCs/>
                <w:kern w:val="0"/>
                <w:sz w:val="28"/>
                <w:szCs w:val="28"/>
              </w:rPr>
              <w:t xml:space="preserve">条  </w:t>
            </w:r>
            <w:r w:rsidR="00E14016" w:rsidRPr="00C57BAE">
              <w:rPr>
                <w:rFonts w:ascii="仿宋_GB2312" w:eastAsia="仿宋_GB2312" w:hAnsi="Times New Roman" w:cs="Times New Roman" w:hint="eastAsia"/>
                <w:bCs/>
                <w:kern w:val="0"/>
                <w:sz w:val="28"/>
                <w:szCs w:val="28"/>
              </w:rPr>
              <w:t>区人民代表大会预备会议、大会全体会议通过决议和决定事项时，采用举手方式表决，以全体代表过半数通过。</w:t>
            </w:r>
          </w:p>
          <w:p w14:paraId="52DEDD26" w14:textId="52EAD35A" w:rsidR="00FE0D96" w:rsidRPr="00C57BAE" w:rsidRDefault="00FE0D96"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因不宜采用举手方式表决的，经主席团决定，可以采用投票或其他方式进行。</w:t>
            </w:r>
          </w:p>
        </w:tc>
      </w:tr>
      <w:tr w:rsidR="00C57BAE" w:rsidRPr="00C57BAE" w14:paraId="3FDADF0C" w14:textId="77777777" w:rsidTr="00803A7F">
        <w:trPr>
          <w:jc w:val="center"/>
        </w:trPr>
        <w:tc>
          <w:tcPr>
            <w:tcW w:w="6744" w:type="dxa"/>
          </w:tcPr>
          <w:p w14:paraId="30A62CE8" w14:textId="77777777" w:rsidR="007C1DC4" w:rsidRPr="00C57BAE" w:rsidRDefault="007C1DC4" w:rsidP="00803A7F">
            <w:pPr>
              <w:overflowPunct w:val="0"/>
              <w:topLinePunct/>
              <w:adjustRightInd w:val="0"/>
              <w:snapToGrid w:val="0"/>
              <w:spacing w:line="380" w:lineRule="exact"/>
              <w:ind w:firstLineChars="200" w:firstLine="560"/>
              <w:rPr>
                <w:rFonts w:ascii="仿宋_GB2312" w:eastAsia="仿宋_GB2312" w:hAnsi="黑体" w:cs="Times New Roman"/>
                <w:bCs/>
                <w:kern w:val="0"/>
                <w:sz w:val="28"/>
                <w:szCs w:val="28"/>
              </w:rPr>
            </w:pPr>
          </w:p>
        </w:tc>
        <w:tc>
          <w:tcPr>
            <w:tcW w:w="6745" w:type="dxa"/>
          </w:tcPr>
          <w:p w14:paraId="72158D4E" w14:textId="6BD256A9" w:rsidR="007C1DC4" w:rsidRPr="00C57BAE" w:rsidRDefault="007C1DC4" w:rsidP="00803A7F">
            <w:pPr>
              <w:overflowPunct w:val="0"/>
              <w:topLinePunct/>
              <w:adjustRightInd w:val="0"/>
              <w:snapToGrid w:val="0"/>
              <w:spacing w:line="380" w:lineRule="exact"/>
              <w:ind w:firstLineChars="200" w:firstLine="560"/>
              <w:rPr>
                <w:rFonts w:ascii="仿宋_GB2312" w:eastAsia="仿宋_GB2312" w:hAnsi="黑体" w:cs="Times New Roman"/>
                <w:bCs/>
                <w:kern w:val="0"/>
                <w:sz w:val="28"/>
                <w:szCs w:val="28"/>
              </w:rPr>
            </w:pPr>
            <w:r w:rsidRPr="00C57BAE">
              <w:rPr>
                <w:rFonts w:ascii="黑体" w:eastAsia="黑体" w:hAnsi="黑体" w:cs="Times New Roman" w:hint="eastAsia"/>
                <w:bCs/>
                <w:kern w:val="0"/>
                <w:sz w:val="28"/>
                <w:szCs w:val="28"/>
              </w:rPr>
              <w:t>第</w:t>
            </w:r>
            <w:r w:rsidR="00A816FE" w:rsidRPr="00C57BAE">
              <w:rPr>
                <w:rFonts w:ascii="黑体" w:eastAsia="黑体" w:hAnsi="黑体" w:cs="Times New Roman" w:hint="eastAsia"/>
                <w:bCs/>
                <w:kern w:val="0"/>
                <w:sz w:val="28"/>
                <w:szCs w:val="28"/>
              </w:rPr>
              <w:t>十</w:t>
            </w:r>
            <w:r w:rsidRPr="00C57BAE">
              <w:rPr>
                <w:rFonts w:ascii="黑体" w:eastAsia="黑体" w:hAnsi="黑体" w:cs="Times New Roman" w:hint="eastAsia"/>
                <w:bCs/>
                <w:kern w:val="0"/>
                <w:sz w:val="28"/>
                <w:szCs w:val="28"/>
              </w:rPr>
              <w:t xml:space="preserve">章  公 </w:t>
            </w:r>
            <w:r w:rsidRPr="00C57BAE">
              <w:rPr>
                <w:rFonts w:ascii="黑体" w:eastAsia="黑体" w:hAnsi="黑体" w:cs="Times New Roman"/>
                <w:bCs/>
                <w:kern w:val="0"/>
                <w:sz w:val="28"/>
                <w:szCs w:val="28"/>
              </w:rPr>
              <w:t xml:space="preserve"> </w:t>
            </w:r>
            <w:r w:rsidRPr="00C57BAE">
              <w:rPr>
                <w:rFonts w:ascii="黑体" w:eastAsia="黑体" w:hAnsi="黑体" w:cs="Times New Roman" w:hint="eastAsia"/>
                <w:bCs/>
                <w:kern w:val="0"/>
                <w:sz w:val="28"/>
                <w:szCs w:val="28"/>
              </w:rPr>
              <w:t>布</w:t>
            </w:r>
          </w:p>
        </w:tc>
      </w:tr>
      <w:tr w:rsidR="00C57BAE" w:rsidRPr="00C57BAE" w14:paraId="3537227F" w14:textId="77777777" w:rsidTr="00803A7F">
        <w:trPr>
          <w:jc w:val="center"/>
        </w:trPr>
        <w:tc>
          <w:tcPr>
            <w:tcW w:w="6744" w:type="dxa"/>
          </w:tcPr>
          <w:p w14:paraId="361102AD" w14:textId="77777777" w:rsidR="007C1DC4" w:rsidRPr="00C57BAE" w:rsidRDefault="007C1DC4" w:rsidP="00803A7F">
            <w:pPr>
              <w:overflowPunct w:val="0"/>
              <w:topLinePunct/>
              <w:adjustRightInd w:val="0"/>
              <w:snapToGrid w:val="0"/>
              <w:spacing w:line="380" w:lineRule="exact"/>
              <w:ind w:firstLineChars="200" w:firstLine="560"/>
              <w:rPr>
                <w:rFonts w:ascii="仿宋_GB2312" w:eastAsia="仿宋_GB2312" w:hAnsi="黑体" w:cs="Times New Roman"/>
                <w:bCs/>
                <w:kern w:val="0"/>
                <w:sz w:val="28"/>
                <w:szCs w:val="28"/>
              </w:rPr>
            </w:pPr>
          </w:p>
        </w:tc>
        <w:tc>
          <w:tcPr>
            <w:tcW w:w="6745" w:type="dxa"/>
          </w:tcPr>
          <w:p w14:paraId="7EE4B6EA" w14:textId="22B5A5B2" w:rsidR="007C1DC4" w:rsidRPr="00C57BAE" w:rsidRDefault="002F350C"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t>第六十</w:t>
            </w:r>
            <w:r w:rsidR="00585A9B" w:rsidRPr="00C57BAE">
              <w:rPr>
                <w:rFonts w:ascii="黑体" w:eastAsia="黑体" w:hAnsi="黑体" w:cs="Times New Roman" w:hint="eastAsia"/>
                <w:bCs/>
                <w:kern w:val="0"/>
                <w:sz w:val="28"/>
                <w:szCs w:val="28"/>
              </w:rPr>
              <w:t>二</w:t>
            </w:r>
            <w:r w:rsidRPr="00C57BAE">
              <w:rPr>
                <w:rFonts w:ascii="黑体" w:eastAsia="黑体" w:hAnsi="黑体" w:cs="Times New Roman" w:hint="eastAsia"/>
                <w:bCs/>
                <w:kern w:val="0"/>
                <w:sz w:val="28"/>
                <w:szCs w:val="28"/>
              </w:rPr>
              <w:t xml:space="preserve">条  </w:t>
            </w:r>
            <w:r w:rsidR="007C1DC4" w:rsidRPr="00C57BAE">
              <w:rPr>
                <w:rFonts w:ascii="黑体" w:eastAsia="黑体" w:hAnsi="黑体" w:cs="Times New Roman" w:hint="eastAsia"/>
                <w:bCs/>
                <w:kern w:val="0"/>
                <w:sz w:val="28"/>
                <w:szCs w:val="28"/>
              </w:rPr>
              <w:t>区人民代表大会选举产生的区人民代表大会常务委员会组成人员，区人民政府区长、副区长，区监察委员会主任，区人民法院院长，区人民检察院检察长，广元市人民代表大会代表，通过的区人民代表大会专门委员会组成人员，以区人民代表大会公告予以公布。</w:t>
            </w:r>
          </w:p>
          <w:p w14:paraId="45A0645D" w14:textId="274A1A88" w:rsidR="007C1DC4" w:rsidRPr="00C57BAE" w:rsidRDefault="007C1DC4" w:rsidP="00803A7F">
            <w:pPr>
              <w:overflowPunct w:val="0"/>
              <w:topLinePunct/>
              <w:adjustRightInd w:val="0"/>
              <w:snapToGrid w:val="0"/>
              <w:spacing w:line="380" w:lineRule="exact"/>
              <w:ind w:firstLineChars="200" w:firstLine="560"/>
              <w:rPr>
                <w:rFonts w:ascii="仿宋_GB2312" w:eastAsia="仿宋_GB2312" w:hAnsi="黑体" w:cs="Times New Roman"/>
                <w:bCs/>
                <w:kern w:val="0"/>
                <w:sz w:val="28"/>
                <w:szCs w:val="28"/>
              </w:rPr>
            </w:pPr>
            <w:r w:rsidRPr="00C57BAE">
              <w:rPr>
                <w:rFonts w:ascii="黑体" w:eastAsia="黑体" w:hAnsi="黑体" w:cs="Times New Roman" w:hint="eastAsia"/>
                <w:bCs/>
                <w:kern w:val="0"/>
                <w:sz w:val="28"/>
                <w:szCs w:val="28"/>
              </w:rPr>
              <w:t>有关国家机关组成人员在区人民代表大会会议期间辞职或者被罢免的，适用前款规定的公布程序。</w:t>
            </w:r>
          </w:p>
        </w:tc>
      </w:tr>
      <w:tr w:rsidR="00C57BAE" w:rsidRPr="00C57BAE" w14:paraId="7CCA072F" w14:textId="77777777" w:rsidTr="00803A7F">
        <w:trPr>
          <w:jc w:val="center"/>
        </w:trPr>
        <w:tc>
          <w:tcPr>
            <w:tcW w:w="6744" w:type="dxa"/>
          </w:tcPr>
          <w:p w14:paraId="61044995" w14:textId="77777777" w:rsidR="007C1DC4" w:rsidRPr="00C57BAE" w:rsidRDefault="007C1DC4" w:rsidP="00803A7F">
            <w:pPr>
              <w:overflowPunct w:val="0"/>
              <w:topLinePunct/>
              <w:adjustRightInd w:val="0"/>
              <w:snapToGrid w:val="0"/>
              <w:spacing w:line="380" w:lineRule="exact"/>
              <w:ind w:firstLineChars="200" w:firstLine="560"/>
              <w:rPr>
                <w:rFonts w:ascii="仿宋_GB2312" w:eastAsia="仿宋_GB2312" w:hAnsi="黑体" w:cs="Times New Roman"/>
                <w:bCs/>
                <w:kern w:val="0"/>
                <w:sz w:val="28"/>
                <w:szCs w:val="28"/>
              </w:rPr>
            </w:pPr>
          </w:p>
        </w:tc>
        <w:tc>
          <w:tcPr>
            <w:tcW w:w="6745" w:type="dxa"/>
          </w:tcPr>
          <w:p w14:paraId="7C87B224" w14:textId="7AD14CEE" w:rsidR="007C1DC4" w:rsidRPr="00C57BAE" w:rsidRDefault="002F350C" w:rsidP="00803A7F">
            <w:pPr>
              <w:overflowPunct w:val="0"/>
              <w:topLinePunct/>
              <w:adjustRightInd w:val="0"/>
              <w:snapToGrid w:val="0"/>
              <w:spacing w:line="380" w:lineRule="exact"/>
              <w:ind w:firstLineChars="200" w:firstLine="560"/>
              <w:rPr>
                <w:rFonts w:ascii="仿宋_GB2312" w:eastAsia="仿宋_GB2312" w:hAnsi="黑体" w:cs="Times New Roman"/>
                <w:bCs/>
                <w:kern w:val="0"/>
                <w:sz w:val="28"/>
                <w:szCs w:val="28"/>
              </w:rPr>
            </w:pPr>
            <w:r w:rsidRPr="00C57BAE">
              <w:rPr>
                <w:rFonts w:ascii="黑体" w:eastAsia="黑体" w:hAnsi="黑体" w:cs="Times New Roman" w:hint="eastAsia"/>
                <w:bCs/>
                <w:kern w:val="0"/>
                <w:sz w:val="28"/>
                <w:szCs w:val="28"/>
              </w:rPr>
              <w:t>第六十</w:t>
            </w:r>
            <w:r w:rsidR="00585A9B" w:rsidRPr="00C57BAE">
              <w:rPr>
                <w:rFonts w:ascii="黑体" w:eastAsia="黑体" w:hAnsi="黑体" w:cs="Times New Roman" w:hint="eastAsia"/>
                <w:bCs/>
                <w:kern w:val="0"/>
                <w:sz w:val="28"/>
                <w:szCs w:val="28"/>
              </w:rPr>
              <w:t>三</w:t>
            </w:r>
            <w:r w:rsidRPr="00C57BAE">
              <w:rPr>
                <w:rFonts w:ascii="黑体" w:eastAsia="黑体" w:hAnsi="黑体" w:cs="Times New Roman" w:hint="eastAsia"/>
                <w:bCs/>
                <w:kern w:val="0"/>
                <w:sz w:val="28"/>
                <w:szCs w:val="28"/>
              </w:rPr>
              <w:t xml:space="preserve">条  </w:t>
            </w:r>
            <w:r w:rsidR="007C1DC4" w:rsidRPr="00C57BAE">
              <w:rPr>
                <w:rFonts w:ascii="仿宋_GB2312" w:eastAsia="仿宋_GB2312" w:hAnsi="Times New Roman" w:cs="Times New Roman" w:hint="eastAsia"/>
                <w:bCs/>
                <w:kern w:val="0"/>
                <w:sz w:val="28"/>
                <w:szCs w:val="28"/>
              </w:rPr>
              <w:t>区人民代表大会通过的</w:t>
            </w:r>
            <w:r w:rsidR="0014091E" w:rsidRPr="00C57BAE">
              <w:rPr>
                <w:rFonts w:ascii="黑体" w:eastAsia="黑体" w:hAnsi="黑体" w:cs="Times New Roman" w:hint="eastAsia"/>
                <w:bCs/>
                <w:kern w:val="0"/>
                <w:sz w:val="28"/>
                <w:szCs w:val="28"/>
              </w:rPr>
              <w:t>决议、决定等</w:t>
            </w:r>
            <w:r w:rsidR="007C1DC4" w:rsidRPr="00C57BAE">
              <w:rPr>
                <w:rFonts w:ascii="仿宋_GB2312" w:eastAsia="仿宋_GB2312" w:hAnsi="Times New Roman" w:cs="Times New Roman" w:hint="eastAsia"/>
                <w:bCs/>
                <w:kern w:val="0"/>
                <w:sz w:val="28"/>
                <w:szCs w:val="28"/>
              </w:rPr>
              <w:t>规范性文件，</w:t>
            </w:r>
            <w:r w:rsidR="007C1DC4" w:rsidRPr="00C57BAE">
              <w:rPr>
                <w:rFonts w:ascii="黑体" w:eastAsia="黑体" w:hAnsi="黑体" w:cs="Times New Roman" w:hint="eastAsia"/>
                <w:bCs/>
                <w:kern w:val="0"/>
                <w:sz w:val="28"/>
                <w:szCs w:val="28"/>
              </w:rPr>
              <w:t>以区人民代表大会公告予以公布</w:t>
            </w:r>
            <w:r w:rsidR="007C1DC4" w:rsidRPr="00C57BAE">
              <w:rPr>
                <w:rFonts w:ascii="仿宋_GB2312" w:eastAsia="仿宋_GB2312" w:hAnsi="Times New Roman" w:cs="Times New Roman" w:hint="eastAsia"/>
                <w:bCs/>
                <w:kern w:val="0"/>
                <w:sz w:val="28"/>
                <w:szCs w:val="28"/>
              </w:rPr>
              <w:t>。</w:t>
            </w:r>
          </w:p>
        </w:tc>
      </w:tr>
      <w:tr w:rsidR="00C57BAE" w:rsidRPr="00C57BAE" w14:paraId="7FE3989E" w14:textId="77777777" w:rsidTr="00803A7F">
        <w:trPr>
          <w:jc w:val="center"/>
        </w:trPr>
        <w:tc>
          <w:tcPr>
            <w:tcW w:w="6744" w:type="dxa"/>
          </w:tcPr>
          <w:p w14:paraId="639DF9CA" w14:textId="77777777" w:rsidR="007C1DC4" w:rsidRPr="00C57BAE" w:rsidRDefault="007C1DC4" w:rsidP="00803A7F">
            <w:pPr>
              <w:overflowPunct w:val="0"/>
              <w:topLinePunct/>
              <w:adjustRightInd w:val="0"/>
              <w:snapToGrid w:val="0"/>
              <w:spacing w:line="380" w:lineRule="exact"/>
              <w:ind w:firstLineChars="200" w:firstLine="560"/>
              <w:rPr>
                <w:rFonts w:ascii="仿宋_GB2312" w:eastAsia="仿宋_GB2312" w:hAnsi="黑体" w:cs="Times New Roman"/>
                <w:bCs/>
                <w:kern w:val="0"/>
                <w:sz w:val="28"/>
                <w:szCs w:val="28"/>
              </w:rPr>
            </w:pPr>
          </w:p>
        </w:tc>
        <w:tc>
          <w:tcPr>
            <w:tcW w:w="6745" w:type="dxa"/>
          </w:tcPr>
          <w:p w14:paraId="3E8498B8" w14:textId="03203891" w:rsidR="007C1DC4" w:rsidRPr="00C57BAE" w:rsidRDefault="002F350C"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t>第六十</w:t>
            </w:r>
            <w:r w:rsidR="00585A9B" w:rsidRPr="00C57BAE">
              <w:rPr>
                <w:rFonts w:ascii="黑体" w:eastAsia="黑体" w:hAnsi="黑体" w:cs="Times New Roman" w:hint="eastAsia"/>
                <w:bCs/>
                <w:kern w:val="0"/>
                <w:sz w:val="28"/>
                <w:szCs w:val="28"/>
              </w:rPr>
              <w:t>四</w:t>
            </w:r>
            <w:r w:rsidRPr="00C57BAE">
              <w:rPr>
                <w:rFonts w:ascii="黑体" w:eastAsia="黑体" w:hAnsi="黑体" w:cs="Times New Roman" w:hint="eastAsia"/>
                <w:bCs/>
                <w:kern w:val="0"/>
                <w:sz w:val="28"/>
                <w:szCs w:val="28"/>
              </w:rPr>
              <w:t xml:space="preserve">条  </w:t>
            </w:r>
            <w:r w:rsidR="00E3246A" w:rsidRPr="00C57BAE">
              <w:rPr>
                <w:rFonts w:ascii="黑体" w:eastAsia="黑体" w:hAnsi="黑体" w:cs="Times New Roman" w:hint="eastAsia"/>
                <w:bCs/>
                <w:kern w:val="0"/>
                <w:sz w:val="28"/>
                <w:szCs w:val="28"/>
              </w:rPr>
              <w:t>区人民代表大会通过的</w:t>
            </w:r>
            <w:r w:rsidR="004B268A" w:rsidRPr="00C57BAE">
              <w:rPr>
                <w:rFonts w:ascii="黑体" w:eastAsia="黑体" w:hAnsi="黑体" w:cs="Times New Roman" w:hint="eastAsia"/>
                <w:bCs/>
                <w:kern w:val="0"/>
                <w:sz w:val="28"/>
                <w:szCs w:val="28"/>
              </w:rPr>
              <w:t>决议、决定等</w:t>
            </w:r>
            <w:r w:rsidR="00E3246A" w:rsidRPr="00C57BAE">
              <w:rPr>
                <w:rFonts w:ascii="黑体" w:eastAsia="黑体" w:hAnsi="黑体" w:cs="Times New Roman" w:hint="eastAsia"/>
                <w:bCs/>
                <w:kern w:val="0"/>
                <w:sz w:val="28"/>
                <w:szCs w:val="28"/>
              </w:rPr>
              <w:t>规范性文件</w:t>
            </w:r>
            <w:r w:rsidR="00EF69A9" w:rsidRPr="00C57BAE">
              <w:rPr>
                <w:rFonts w:ascii="黑体" w:eastAsia="黑体" w:hAnsi="黑体" w:cs="Times New Roman" w:hint="eastAsia"/>
                <w:bCs/>
                <w:kern w:val="0"/>
                <w:sz w:val="28"/>
                <w:szCs w:val="28"/>
              </w:rPr>
              <w:t>、</w:t>
            </w:r>
            <w:r w:rsidR="00E3246A" w:rsidRPr="00C57BAE">
              <w:rPr>
                <w:rFonts w:ascii="黑体" w:eastAsia="黑体" w:hAnsi="黑体" w:cs="Times New Roman" w:hint="eastAsia"/>
                <w:bCs/>
                <w:kern w:val="0"/>
                <w:sz w:val="28"/>
                <w:szCs w:val="28"/>
              </w:rPr>
              <w:t>发布的公告</w:t>
            </w:r>
            <w:r w:rsidR="00EF69A9" w:rsidRPr="00C57BAE">
              <w:rPr>
                <w:rFonts w:ascii="黑体" w:eastAsia="黑体" w:hAnsi="黑体" w:cs="Times New Roman" w:hint="eastAsia"/>
                <w:bCs/>
                <w:kern w:val="0"/>
                <w:sz w:val="28"/>
                <w:szCs w:val="28"/>
              </w:rPr>
              <w:t>和民生实事项目票决结果</w:t>
            </w:r>
            <w:r w:rsidR="00E3246A" w:rsidRPr="00C57BAE">
              <w:rPr>
                <w:rFonts w:ascii="黑体" w:eastAsia="黑体" w:hAnsi="黑体" w:cs="Times New Roman" w:hint="eastAsia"/>
                <w:bCs/>
                <w:kern w:val="0"/>
                <w:sz w:val="28"/>
                <w:szCs w:val="28"/>
              </w:rPr>
              <w:t>，应当及时在区人民代表大会常务委员会公报和区级主要新闻媒体上刊载。</w:t>
            </w:r>
          </w:p>
        </w:tc>
      </w:tr>
      <w:tr w:rsidR="00C57BAE" w:rsidRPr="00C57BAE" w14:paraId="27D03FE1" w14:textId="77777777" w:rsidTr="00803A7F">
        <w:trPr>
          <w:jc w:val="center"/>
        </w:trPr>
        <w:tc>
          <w:tcPr>
            <w:tcW w:w="6744" w:type="dxa"/>
          </w:tcPr>
          <w:p w14:paraId="7F4D0FBE" w14:textId="35A89868" w:rsidR="007C454C" w:rsidRPr="00C57BAE" w:rsidRDefault="007C454C"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lastRenderedPageBreak/>
              <w:t>第九章  附  则</w:t>
            </w:r>
          </w:p>
        </w:tc>
        <w:tc>
          <w:tcPr>
            <w:tcW w:w="6745" w:type="dxa"/>
          </w:tcPr>
          <w:p w14:paraId="4A61DFB7" w14:textId="1E374C55" w:rsidR="007C454C" w:rsidRPr="00C57BAE" w:rsidRDefault="007C454C" w:rsidP="00803A7F">
            <w:pPr>
              <w:overflowPunct w:val="0"/>
              <w:topLinePunct/>
              <w:adjustRightInd w:val="0"/>
              <w:snapToGrid w:val="0"/>
              <w:spacing w:line="380" w:lineRule="exact"/>
              <w:ind w:firstLineChars="200" w:firstLine="560"/>
              <w:rPr>
                <w:rFonts w:ascii="黑体" w:eastAsia="黑体" w:hAnsi="黑体" w:cs="Times New Roman"/>
                <w:bCs/>
                <w:kern w:val="0"/>
                <w:sz w:val="28"/>
                <w:szCs w:val="28"/>
              </w:rPr>
            </w:pPr>
            <w:r w:rsidRPr="00C57BAE">
              <w:rPr>
                <w:rFonts w:ascii="黑体" w:eastAsia="黑体" w:hAnsi="黑体" w:cs="Times New Roman" w:hint="eastAsia"/>
                <w:bCs/>
                <w:kern w:val="0"/>
                <w:sz w:val="28"/>
                <w:szCs w:val="28"/>
              </w:rPr>
              <w:t>第</w:t>
            </w:r>
            <w:r w:rsidR="004D03E6" w:rsidRPr="00C57BAE">
              <w:rPr>
                <w:rFonts w:ascii="黑体" w:eastAsia="黑体" w:hAnsi="黑体" w:cs="Times New Roman" w:hint="eastAsia"/>
                <w:bCs/>
                <w:kern w:val="0"/>
                <w:sz w:val="28"/>
                <w:szCs w:val="28"/>
              </w:rPr>
              <w:t>十</w:t>
            </w:r>
            <w:r w:rsidR="00A816FE" w:rsidRPr="00C57BAE">
              <w:rPr>
                <w:rFonts w:ascii="黑体" w:eastAsia="黑体" w:hAnsi="黑体" w:cs="Times New Roman" w:hint="eastAsia"/>
                <w:bCs/>
                <w:kern w:val="0"/>
                <w:sz w:val="28"/>
                <w:szCs w:val="28"/>
              </w:rPr>
              <w:t>一</w:t>
            </w:r>
            <w:r w:rsidRPr="00C57BAE">
              <w:rPr>
                <w:rFonts w:ascii="黑体" w:eastAsia="黑体" w:hAnsi="黑体" w:cs="Times New Roman" w:hint="eastAsia"/>
                <w:bCs/>
                <w:kern w:val="0"/>
                <w:sz w:val="28"/>
                <w:szCs w:val="28"/>
              </w:rPr>
              <w:t>章  附  则</w:t>
            </w:r>
          </w:p>
        </w:tc>
      </w:tr>
      <w:tr w:rsidR="00C57BAE" w:rsidRPr="00C57BAE" w14:paraId="22B589C0" w14:textId="77777777" w:rsidTr="00803A7F">
        <w:trPr>
          <w:jc w:val="center"/>
        </w:trPr>
        <w:tc>
          <w:tcPr>
            <w:tcW w:w="6744" w:type="dxa"/>
          </w:tcPr>
          <w:p w14:paraId="4D7CD22A" w14:textId="1E706C73" w:rsidR="007C454C" w:rsidRPr="00C57BAE" w:rsidRDefault="007C454C"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第五十八条  区人民代表大会通过的地方规范性文件，在区人民代表大会常务委员会公报和区级主要新闻媒体上公布。在常务委员会公报上刊登的地方规范性文件文本为标准文本。</w:t>
            </w:r>
          </w:p>
          <w:p w14:paraId="7D8D40BA" w14:textId="48977983" w:rsidR="007C454C" w:rsidRPr="00C57BAE" w:rsidRDefault="007C454C"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地方规范性文件应报市人民代表大会常务委员会备案。</w:t>
            </w:r>
          </w:p>
        </w:tc>
        <w:tc>
          <w:tcPr>
            <w:tcW w:w="6745" w:type="dxa"/>
            <w:vAlign w:val="center"/>
          </w:tcPr>
          <w:p w14:paraId="2EF90806" w14:textId="018CE64A" w:rsidR="007C454C" w:rsidRPr="00C57BAE" w:rsidRDefault="004D03E6"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w:t>
            </w:r>
            <w:r w:rsidR="00B52748" w:rsidRPr="00C57BAE">
              <w:rPr>
                <w:rFonts w:ascii="黑体" w:eastAsia="黑体" w:hAnsi="黑体" w:cs="Times New Roman" w:hint="eastAsia"/>
                <w:bCs/>
                <w:kern w:val="0"/>
                <w:sz w:val="28"/>
                <w:szCs w:val="28"/>
              </w:rPr>
              <w:t>删除本</w:t>
            </w:r>
            <w:r w:rsidR="00252055" w:rsidRPr="00C57BAE">
              <w:rPr>
                <w:rFonts w:ascii="黑体" w:eastAsia="黑体" w:hAnsi="黑体" w:cs="Times New Roman" w:hint="eastAsia"/>
                <w:bCs/>
                <w:kern w:val="0"/>
                <w:sz w:val="28"/>
                <w:szCs w:val="28"/>
              </w:rPr>
              <w:t>条</w:t>
            </w:r>
            <w:r w:rsidRPr="00C57BAE">
              <w:rPr>
                <w:rFonts w:ascii="仿宋_GB2312" w:eastAsia="仿宋_GB2312" w:hAnsi="Times New Roman" w:cs="Times New Roman" w:hint="eastAsia"/>
                <w:bCs/>
                <w:kern w:val="0"/>
                <w:sz w:val="28"/>
                <w:szCs w:val="28"/>
              </w:rPr>
              <w:t>】</w:t>
            </w:r>
          </w:p>
        </w:tc>
      </w:tr>
      <w:tr w:rsidR="00C57BAE" w:rsidRPr="00C57BAE" w14:paraId="1DF09782" w14:textId="77777777" w:rsidTr="00803A7F">
        <w:trPr>
          <w:jc w:val="center"/>
        </w:trPr>
        <w:tc>
          <w:tcPr>
            <w:tcW w:w="6744" w:type="dxa"/>
          </w:tcPr>
          <w:p w14:paraId="72ADD9C7" w14:textId="736EB4B8" w:rsidR="007C454C" w:rsidRPr="00C57BAE" w:rsidRDefault="007C454C"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第五十九条  本规则由区人民代表大会常务委员会负责解释。</w:t>
            </w:r>
          </w:p>
        </w:tc>
        <w:tc>
          <w:tcPr>
            <w:tcW w:w="6745" w:type="dxa"/>
          </w:tcPr>
          <w:p w14:paraId="12889CB5" w14:textId="1D561AAE" w:rsidR="007C454C" w:rsidRPr="00C57BAE" w:rsidRDefault="002F350C"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黑体" w:eastAsia="黑体" w:hAnsi="黑体" w:cs="Times New Roman" w:hint="eastAsia"/>
                <w:bCs/>
                <w:kern w:val="0"/>
                <w:sz w:val="28"/>
                <w:szCs w:val="28"/>
              </w:rPr>
              <w:t>第六十</w:t>
            </w:r>
            <w:r w:rsidR="00585A9B" w:rsidRPr="00C57BAE">
              <w:rPr>
                <w:rFonts w:ascii="黑体" w:eastAsia="黑体" w:hAnsi="黑体" w:cs="Times New Roman" w:hint="eastAsia"/>
                <w:bCs/>
                <w:kern w:val="0"/>
                <w:sz w:val="28"/>
                <w:szCs w:val="28"/>
              </w:rPr>
              <w:t>五</w:t>
            </w:r>
            <w:r w:rsidRPr="00C57BAE">
              <w:rPr>
                <w:rFonts w:ascii="黑体" w:eastAsia="黑体" w:hAnsi="黑体" w:cs="Times New Roman" w:hint="eastAsia"/>
                <w:bCs/>
                <w:kern w:val="0"/>
                <w:sz w:val="28"/>
                <w:szCs w:val="28"/>
              </w:rPr>
              <w:t xml:space="preserve">条  </w:t>
            </w:r>
            <w:r w:rsidR="00F07ACA" w:rsidRPr="00C57BAE">
              <w:rPr>
                <w:rFonts w:ascii="仿宋_GB2312" w:eastAsia="仿宋_GB2312" w:hAnsi="Times New Roman" w:cs="Times New Roman" w:hint="eastAsia"/>
                <w:bCs/>
                <w:kern w:val="0"/>
                <w:sz w:val="28"/>
                <w:szCs w:val="28"/>
              </w:rPr>
              <w:t>本规则由区人民代表大会常务委员会负责解释。</w:t>
            </w:r>
          </w:p>
        </w:tc>
      </w:tr>
      <w:tr w:rsidR="007C454C" w:rsidRPr="00C57BAE" w14:paraId="72A87F24" w14:textId="77777777" w:rsidTr="00803A7F">
        <w:trPr>
          <w:jc w:val="center"/>
        </w:trPr>
        <w:tc>
          <w:tcPr>
            <w:tcW w:w="6744" w:type="dxa"/>
          </w:tcPr>
          <w:p w14:paraId="17F87B47" w14:textId="3D62E726" w:rsidR="007C454C" w:rsidRPr="00C57BAE" w:rsidRDefault="007C454C"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仿宋_GB2312" w:eastAsia="仿宋_GB2312" w:hAnsi="Times New Roman" w:cs="Times New Roman" w:hint="eastAsia"/>
                <w:bCs/>
                <w:kern w:val="0"/>
                <w:sz w:val="28"/>
                <w:szCs w:val="28"/>
              </w:rPr>
              <w:t>第六十条  本规则自公布之日起施行。</w:t>
            </w:r>
          </w:p>
        </w:tc>
        <w:tc>
          <w:tcPr>
            <w:tcW w:w="6745" w:type="dxa"/>
          </w:tcPr>
          <w:p w14:paraId="329E0166" w14:textId="67CF4A66" w:rsidR="007C454C" w:rsidRPr="00C57BAE" w:rsidRDefault="00F07ACA" w:rsidP="00803A7F">
            <w:pPr>
              <w:overflowPunct w:val="0"/>
              <w:topLinePunct/>
              <w:adjustRightInd w:val="0"/>
              <w:snapToGrid w:val="0"/>
              <w:spacing w:line="380" w:lineRule="exact"/>
              <w:ind w:firstLineChars="200" w:firstLine="560"/>
              <w:rPr>
                <w:rFonts w:ascii="仿宋_GB2312" w:eastAsia="仿宋_GB2312" w:hAnsi="Times New Roman" w:cs="Times New Roman"/>
                <w:bCs/>
                <w:kern w:val="0"/>
                <w:sz w:val="28"/>
                <w:szCs w:val="28"/>
              </w:rPr>
            </w:pPr>
            <w:r w:rsidRPr="00C57BAE">
              <w:rPr>
                <w:rFonts w:ascii="黑体" w:eastAsia="黑体" w:hAnsi="黑体" w:cs="Times New Roman" w:hint="eastAsia"/>
                <w:bCs/>
                <w:kern w:val="0"/>
                <w:sz w:val="28"/>
                <w:szCs w:val="28"/>
              </w:rPr>
              <w:t>第六十</w:t>
            </w:r>
            <w:r w:rsidR="00585A9B" w:rsidRPr="00C57BAE">
              <w:rPr>
                <w:rFonts w:ascii="黑体" w:eastAsia="黑体" w:hAnsi="黑体" w:cs="Times New Roman" w:hint="eastAsia"/>
                <w:bCs/>
                <w:kern w:val="0"/>
                <w:sz w:val="28"/>
                <w:szCs w:val="28"/>
              </w:rPr>
              <w:t>六</w:t>
            </w:r>
            <w:r w:rsidRPr="00C57BAE">
              <w:rPr>
                <w:rFonts w:ascii="黑体" w:eastAsia="黑体" w:hAnsi="黑体" w:cs="Times New Roman" w:hint="eastAsia"/>
                <w:bCs/>
                <w:kern w:val="0"/>
                <w:sz w:val="28"/>
                <w:szCs w:val="28"/>
              </w:rPr>
              <w:t>条</w:t>
            </w:r>
            <w:r w:rsidRPr="00C57BAE">
              <w:rPr>
                <w:rFonts w:ascii="仿宋_GB2312" w:eastAsia="仿宋_GB2312" w:hAnsi="Times New Roman" w:cs="Times New Roman" w:hint="eastAsia"/>
                <w:bCs/>
                <w:kern w:val="0"/>
                <w:sz w:val="28"/>
                <w:szCs w:val="28"/>
              </w:rPr>
              <w:t xml:space="preserve">  本规则自公布之日起施行。</w:t>
            </w:r>
          </w:p>
        </w:tc>
      </w:tr>
    </w:tbl>
    <w:p w14:paraId="4918F5A1" w14:textId="77777777" w:rsidR="000F6177" w:rsidRPr="00C57BAE" w:rsidRDefault="000F6177" w:rsidP="00803A7F">
      <w:pPr>
        <w:overflowPunct w:val="0"/>
        <w:spacing w:line="240" w:lineRule="exact"/>
        <w:rPr>
          <w:rFonts w:ascii="仿宋_GB2312" w:eastAsia="仿宋_GB2312" w:hAnsi="Times New Roman" w:cs="Times New Roman"/>
          <w:sz w:val="28"/>
          <w:szCs w:val="28"/>
        </w:rPr>
      </w:pPr>
    </w:p>
    <w:sectPr w:rsidR="000F6177" w:rsidRPr="00C57BAE" w:rsidSect="008D1DE6">
      <w:pgSz w:w="16838" w:h="11906" w:orient="landscape" w:code="9"/>
      <w:pgMar w:top="1588" w:right="2098" w:bottom="1474" w:left="1985" w:header="851"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469B5" w14:textId="77777777" w:rsidR="005C4135" w:rsidRDefault="009A21A2">
      <w:r>
        <w:separator/>
      </w:r>
    </w:p>
  </w:endnote>
  <w:endnote w:type="continuationSeparator" w:id="0">
    <w:p w14:paraId="0BE32F0F" w14:textId="77777777" w:rsidR="005C4135" w:rsidRDefault="009A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8"/>
        <w:szCs w:val="28"/>
      </w:rPr>
      <w:id w:val="783701944"/>
    </w:sdtPr>
    <w:sdtEndPr/>
    <w:sdtContent>
      <w:p w14:paraId="5A445A64" w14:textId="77777777" w:rsidR="001C3C7C" w:rsidRDefault="009A21A2">
        <w:pPr>
          <w:pStyle w:val="a3"/>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Pr>
            <w:rFonts w:ascii="Times New Roman" w:hAnsi="Times New Roman"/>
            <w:sz w:val="28"/>
            <w:szCs w:val="28"/>
            <w:lang w:val="zh-CN"/>
          </w:rPr>
          <w:t>14</w:t>
        </w:r>
        <w:r>
          <w:rPr>
            <w:rFonts w:ascii="Times New Roman" w:hAnsi="Times New Roman"/>
            <w:sz w:val="28"/>
            <w:szCs w:val="28"/>
          </w:rPr>
          <w:fldChar w:fldCharType="end"/>
        </w:r>
        <w:r>
          <w:rPr>
            <w:rFonts w:ascii="Times New Roman" w:hAnsi="Times New Roman"/>
            <w:sz w:val="28"/>
            <w:szCs w:val="28"/>
          </w:rPr>
          <w:t xml:space="preserve"> —</w:t>
        </w:r>
      </w:p>
    </w:sdtContent>
  </w:sdt>
  <w:p w14:paraId="0B4C8F5D" w14:textId="77777777" w:rsidR="001C3C7C" w:rsidRDefault="001C3C7C">
    <w:pPr>
      <w:pStyle w:val="a3"/>
      <w:rPr>
        <w:rFonts w:ascii="Times New Roman" w:hAnsi="Times New Roman"/>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8"/>
        <w:szCs w:val="28"/>
      </w:rPr>
      <w:id w:val="1427081563"/>
    </w:sdtPr>
    <w:sdtEndPr/>
    <w:sdtContent>
      <w:p w14:paraId="551C8FE8" w14:textId="31479670" w:rsidR="001C3C7C" w:rsidRDefault="009A21A2" w:rsidP="009759E0">
        <w:pPr>
          <w:pStyle w:val="a3"/>
          <w:jc w:val="center"/>
          <w:rPr>
            <w:rFonts w:ascii="Times New Roman" w:hAnsi="Times New Roman"/>
            <w:sz w:val="28"/>
            <w:szCs w:val="28"/>
          </w:rPr>
        </w:pPr>
        <w:r w:rsidRPr="00F954A1">
          <w:rPr>
            <w:rFonts w:asciiTheme="minorEastAsia" w:hAnsiTheme="minorEastAsia"/>
            <w:sz w:val="28"/>
            <w:szCs w:val="28"/>
          </w:rPr>
          <w:t xml:space="preserve">— </w:t>
        </w:r>
        <w:r w:rsidRPr="00F954A1">
          <w:rPr>
            <w:rFonts w:asciiTheme="minorEastAsia" w:hAnsiTheme="minorEastAsia"/>
            <w:sz w:val="28"/>
            <w:szCs w:val="28"/>
          </w:rPr>
          <w:fldChar w:fldCharType="begin"/>
        </w:r>
        <w:r w:rsidRPr="00F954A1">
          <w:rPr>
            <w:rFonts w:asciiTheme="minorEastAsia" w:hAnsiTheme="minorEastAsia"/>
            <w:sz w:val="28"/>
            <w:szCs w:val="28"/>
          </w:rPr>
          <w:instrText>PAGE   \* MERGEFORMAT</w:instrText>
        </w:r>
        <w:r w:rsidRPr="00F954A1">
          <w:rPr>
            <w:rFonts w:asciiTheme="minorEastAsia" w:hAnsiTheme="minorEastAsia"/>
            <w:sz w:val="28"/>
            <w:szCs w:val="28"/>
          </w:rPr>
          <w:fldChar w:fldCharType="separate"/>
        </w:r>
        <w:r w:rsidRPr="00F954A1">
          <w:rPr>
            <w:rFonts w:asciiTheme="minorEastAsia" w:hAnsiTheme="minorEastAsia"/>
            <w:sz w:val="28"/>
            <w:szCs w:val="28"/>
            <w:lang w:val="zh-CN"/>
          </w:rPr>
          <w:t>13</w:t>
        </w:r>
        <w:r w:rsidRPr="00F954A1">
          <w:rPr>
            <w:rFonts w:asciiTheme="minorEastAsia" w:hAnsiTheme="minorEastAsia"/>
            <w:sz w:val="28"/>
            <w:szCs w:val="28"/>
          </w:rPr>
          <w:fldChar w:fldCharType="end"/>
        </w:r>
        <w:r w:rsidRPr="00F954A1">
          <w:rPr>
            <w:rFonts w:asciiTheme="minorEastAsia" w:hAnsiTheme="minorEastAsia"/>
            <w:sz w:val="28"/>
            <w:szCs w:val="2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B3FF6" w14:textId="77777777" w:rsidR="005C4135" w:rsidRDefault="009A21A2">
      <w:r>
        <w:separator/>
      </w:r>
    </w:p>
  </w:footnote>
  <w:footnote w:type="continuationSeparator" w:id="0">
    <w:p w14:paraId="77305087" w14:textId="77777777" w:rsidR="005C4135" w:rsidRDefault="009A2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577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3DD6"/>
    <w:rsid w:val="00007C76"/>
    <w:rsid w:val="00010BD6"/>
    <w:rsid w:val="00011C38"/>
    <w:rsid w:val="00016A89"/>
    <w:rsid w:val="00022425"/>
    <w:rsid w:val="00032FEA"/>
    <w:rsid w:val="00033EDB"/>
    <w:rsid w:val="000369E8"/>
    <w:rsid w:val="000371BA"/>
    <w:rsid w:val="00041EFF"/>
    <w:rsid w:val="0004477C"/>
    <w:rsid w:val="00044BF8"/>
    <w:rsid w:val="00051555"/>
    <w:rsid w:val="0005674B"/>
    <w:rsid w:val="000A11E0"/>
    <w:rsid w:val="000B7605"/>
    <w:rsid w:val="000D6F07"/>
    <w:rsid w:val="000E0C5F"/>
    <w:rsid w:val="000E54F5"/>
    <w:rsid w:val="000F3FF9"/>
    <w:rsid w:val="000F6177"/>
    <w:rsid w:val="00102C03"/>
    <w:rsid w:val="00106D75"/>
    <w:rsid w:val="00113359"/>
    <w:rsid w:val="0011566D"/>
    <w:rsid w:val="00131B52"/>
    <w:rsid w:val="00132565"/>
    <w:rsid w:val="00137EC5"/>
    <w:rsid w:val="0014091E"/>
    <w:rsid w:val="00141EFC"/>
    <w:rsid w:val="00151918"/>
    <w:rsid w:val="001606ED"/>
    <w:rsid w:val="00170D90"/>
    <w:rsid w:val="00175A3F"/>
    <w:rsid w:val="001840CE"/>
    <w:rsid w:val="00184215"/>
    <w:rsid w:val="00193A03"/>
    <w:rsid w:val="001C3C7C"/>
    <w:rsid w:val="001E2BE9"/>
    <w:rsid w:val="001E5C27"/>
    <w:rsid w:val="001F5BF4"/>
    <w:rsid w:val="001F6A4F"/>
    <w:rsid w:val="00221C83"/>
    <w:rsid w:val="00223C48"/>
    <w:rsid w:val="00226FD6"/>
    <w:rsid w:val="00232AB3"/>
    <w:rsid w:val="00233648"/>
    <w:rsid w:val="002337EC"/>
    <w:rsid w:val="00233EFD"/>
    <w:rsid w:val="002346A0"/>
    <w:rsid w:val="002368D5"/>
    <w:rsid w:val="00243BFA"/>
    <w:rsid w:val="0025064D"/>
    <w:rsid w:val="00252055"/>
    <w:rsid w:val="00253CD3"/>
    <w:rsid w:val="00260472"/>
    <w:rsid w:val="002636B1"/>
    <w:rsid w:val="002717BE"/>
    <w:rsid w:val="00274862"/>
    <w:rsid w:val="00277A37"/>
    <w:rsid w:val="00280A19"/>
    <w:rsid w:val="002A0C8A"/>
    <w:rsid w:val="002B007C"/>
    <w:rsid w:val="002B4936"/>
    <w:rsid w:val="002C3DAE"/>
    <w:rsid w:val="002D13DE"/>
    <w:rsid w:val="002E5B85"/>
    <w:rsid w:val="002E7BF8"/>
    <w:rsid w:val="002F350C"/>
    <w:rsid w:val="002F552F"/>
    <w:rsid w:val="002F68BC"/>
    <w:rsid w:val="002F6A02"/>
    <w:rsid w:val="00306E1C"/>
    <w:rsid w:val="0030796C"/>
    <w:rsid w:val="00310B8F"/>
    <w:rsid w:val="00312E97"/>
    <w:rsid w:val="00314362"/>
    <w:rsid w:val="00317533"/>
    <w:rsid w:val="0034139A"/>
    <w:rsid w:val="00341815"/>
    <w:rsid w:val="00362366"/>
    <w:rsid w:val="00366E97"/>
    <w:rsid w:val="00377812"/>
    <w:rsid w:val="00384576"/>
    <w:rsid w:val="003877F1"/>
    <w:rsid w:val="00390198"/>
    <w:rsid w:val="0039041A"/>
    <w:rsid w:val="0039138D"/>
    <w:rsid w:val="003A16E5"/>
    <w:rsid w:val="003A3E5E"/>
    <w:rsid w:val="003A5D9F"/>
    <w:rsid w:val="003A6C22"/>
    <w:rsid w:val="003C6F73"/>
    <w:rsid w:val="003D204E"/>
    <w:rsid w:val="003D216F"/>
    <w:rsid w:val="003F16C0"/>
    <w:rsid w:val="003F359B"/>
    <w:rsid w:val="003F778A"/>
    <w:rsid w:val="004006E6"/>
    <w:rsid w:val="00405FCA"/>
    <w:rsid w:val="004143EA"/>
    <w:rsid w:val="00423B56"/>
    <w:rsid w:val="00425FB5"/>
    <w:rsid w:val="00436444"/>
    <w:rsid w:val="00437296"/>
    <w:rsid w:val="004402EC"/>
    <w:rsid w:val="004459A5"/>
    <w:rsid w:val="00447BFE"/>
    <w:rsid w:val="004534E5"/>
    <w:rsid w:val="00453D49"/>
    <w:rsid w:val="00470A44"/>
    <w:rsid w:val="004931CB"/>
    <w:rsid w:val="0049532E"/>
    <w:rsid w:val="004A7DA6"/>
    <w:rsid w:val="004B268A"/>
    <w:rsid w:val="004B5FD9"/>
    <w:rsid w:val="004B6662"/>
    <w:rsid w:val="004C35B0"/>
    <w:rsid w:val="004D03E6"/>
    <w:rsid w:val="004D229B"/>
    <w:rsid w:val="004D69E2"/>
    <w:rsid w:val="004D6F7F"/>
    <w:rsid w:val="004D7CBC"/>
    <w:rsid w:val="004E0033"/>
    <w:rsid w:val="004E6B47"/>
    <w:rsid w:val="0050025C"/>
    <w:rsid w:val="005020D4"/>
    <w:rsid w:val="00511127"/>
    <w:rsid w:val="005158F7"/>
    <w:rsid w:val="0052192B"/>
    <w:rsid w:val="00523EBA"/>
    <w:rsid w:val="00525F17"/>
    <w:rsid w:val="00526CA5"/>
    <w:rsid w:val="005279F1"/>
    <w:rsid w:val="00541A2C"/>
    <w:rsid w:val="00546202"/>
    <w:rsid w:val="0056102F"/>
    <w:rsid w:val="00571258"/>
    <w:rsid w:val="00573927"/>
    <w:rsid w:val="00573B9C"/>
    <w:rsid w:val="00580351"/>
    <w:rsid w:val="0058582D"/>
    <w:rsid w:val="00585A9B"/>
    <w:rsid w:val="005860F2"/>
    <w:rsid w:val="0059686E"/>
    <w:rsid w:val="005A10BC"/>
    <w:rsid w:val="005A2197"/>
    <w:rsid w:val="005C34AF"/>
    <w:rsid w:val="005C4135"/>
    <w:rsid w:val="005D1E12"/>
    <w:rsid w:val="005D3695"/>
    <w:rsid w:val="005D6D4B"/>
    <w:rsid w:val="005F563F"/>
    <w:rsid w:val="005F6232"/>
    <w:rsid w:val="005F65BA"/>
    <w:rsid w:val="006074BB"/>
    <w:rsid w:val="0061638A"/>
    <w:rsid w:val="00630867"/>
    <w:rsid w:val="00630FDB"/>
    <w:rsid w:val="00634E8D"/>
    <w:rsid w:val="00641986"/>
    <w:rsid w:val="00643DBE"/>
    <w:rsid w:val="00654135"/>
    <w:rsid w:val="00655160"/>
    <w:rsid w:val="0067146A"/>
    <w:rsid w:val="00671581"/>
    <w:rsid w:val="0067342F"/>
    <w:rsid w:val="00673903"/>
    <w:rsid w:val="00674E3C"/>
    <w:rsid w:val="00677CD5"/>
    <w:rsid w:val="0068064A"/>
    <w:rsid w:val="006A3909"/>
    <w:rsid w:val="006B1984"/>
    <w:rsid w:val="006B2166"/>
    <w:rsid w:val="006C0578"/>
    <w:rsid w:val="006C3B09"/>
    <w:rsid w:val="006C69A8"/>
    <w:rsid w:val="006D39AA"/>
    <w:rsid w:val="006D490D"/>
    <w:rsid w:val="006F51A5"/>
    <w:rsid w:val="00713EEC"/>
    <w:rsid w:val="00716860"/>
    <w:rsid w:val="00720D31"/>
    <w:rsid w:val="00721ABE"/>
    <w:rsid w:val="00722672"/>
    <w:rsid w:val="00731A7B"/>
    <w:rsid w:val="007334CB"/>
    <w:rsid w:val="00735FA5"/>
    <w:rsid w:val="00740261"/>
    <w:rsid w:val="007453A9"/>
    <w:rsid w:val="00747AA7"/>
    <w:rsid w:val="00750ED1"/>
    <w:rsid w:val="00756236"/>
    <w:rsid w:val="007741E1"/>
    <w:rsid w:val="00785B76"/>
    <w:rsid w:val="007A0710"/>
    <w:rsid w:val="007A0CF8"/>
    <w:rsid w:val="007B3DD6"/>
    <w:rsid w:val="007B47AE"/>
    <w:rsid w:val="007B4E71"/>
    <w:rsid w:val="007C0914"/>
    <w:rsid w:val="007C1DC4"/>
    <w:rsid w:val="007C32F9"/>
    <w:rsid w:val="007C454C"/>
    <w:rsid w:val="007C6B4C"/>
    <w:rsid w:val="007D34E8"/>
    <w:rsid w:val="007D7626"/>
    <w:rsid w:val="007E2B4E"/>
    <w:rsid w:val="007E6F17"/>
    <w:rsid w:val="007F623A"/>
    <w:rsid w:val="007F7D69"/>
    <w:rsid w:val="00803A7F"/>
    <w:rsid w:val="00807AEF"/>
    <w:rsid w:val="0082115A"/>
    <w:rsid w:val="00840989"/>
    <w:rsid w:val="00841A88"/>
    <w:rsid w:val="008428D1"/>
    <w:rsid w:val="0084407E"/>
    <w:rsid w:val="00847499"/>
    <w:rsid w:val="00867304"/>
    <w:rsid w:val="008855E9"/>
    <w:rsid w:val="00887BCD"/>
    <w:rsid w:val="0089027B"/>
    <w:rsid w:val="008908B0"/>
    <w:rsid w:val="008922D7"/>
    <w:rsid w:val="00897A08"/>
    <w:rsid w:val="008A7EBA"/>
    <w:rsid w:val="008C31C1"/>
    <w:rsid w:val="008C3C99"/>
    <w:rsid w:val="008D1DE6"/>
    <w:rsid w:val="008D2816"/>
    <w:rsid w:val="008D3EC8"/>
    <w:rsid w:val="008D656D"/>
    <w:rsid w:val="008E3754"/>
    <w:rsid w:val="008E6649"/>
    <w:rsid w:val="008F18EC"/>
    <w:rsid w:val="008F21F9"/>
    <w:rsid w:val="00902775"/>
    <w:rsid w:val="00905597"/>
    <w:rsid w:val="009075CE"/>
    <w:rsid w:val="00915C29"/>
    <w:rsid w:val="00917D0E"/>
    <w:rsid w:val="00934C88"/>
    <w:rsid w:val="00943140"/>
    <w:rsid w:val="00952E0B"/>
    <w:rsid w:val="00955823"/>
    <w:rsid w:val="009614A7"/>
    <w:rsid w:val="009759E0"/>
    <w:rsid w:val="00981CF2"/>
    <w:rsid w:val="00986881"/>
    <w:rsid w:val="009A06E2"/>
    <w:rsid w:val="009A1E9A"/>
    <w:rsid w:val="009A21A2"/>
    <w:rsid w:val="009B7CEF"/>
    <w:rsid w:val="009D5158"/>
    <w:rsid w:val="009E17C0"/>
    <w:rsid w:val="009E5A6D"/>
    <w:rsid w:val="009E6678"/>
    <w:rsid w:val="009E6698"/>
    <w:rsid w:val="00A07694"/>
    <w:rsid w:val="00A13F21"/>
    <w:rsid w:val="00A15BEC"/>
    <w:rsid w:val="00A20E27"/>
    <w:rsid w:val="00A22C69"/>
    <w:rsid w:val="00A25AAC"/>
    <w:rsid w:val="00A30A58"/>
    <w:rsid w:val="00A31D8F"/>
    <w:rsid w:val="00A36FDB"/>
    <w:rsid w:val="00A5424F"/>
    <w:rsid w:val="00A54283"/>
    <w:rsid w:val="00A5516A"/>
    <w:rsid w:val="00A6346E"/>
    <w:rsid w:val="00A67EE8"/>
    <w:rsid w:val="00A76640"/>
    <w:rsid w:val="00A77025"/>
    <w:rsid w:val="00A77177"/>
    <w:rsid w:val="00A816FE"/>
    <w:rsid w:val="00A97C04"/>
    <w:rsid w:val="00AA2E47"/>
    <w:rsid w:val="00AB1B4E"/>
    <w:rsid w:val="00AB342D"/>
    <w:rsid w:val="00AB37D9"/>
    <w:rsid w:val="00AB6CA4"/>
    <w:rsid w:val="00AC1A4D"/>
    <w:rsid w:val="00AC5956"/>
    <w:rsid w:val="00AD7C1B"/>
    <w:rsid w:val="00AE3084"/>
    <w:rsid w:val="00AF01B6"/>
    <w:rsid w:val="00AF1556"/>
    <w:rsid w:val="00AF2C8F"/>
    <w:rsid w:val="00AF4089"/>
    <w:rsid w:val="00B136D8"/>
    <w:rsid w:val="00B2024C"/>
    <w:rsid w:val="00B31A50"/>
    <w:rsid w:val="00B33596"/>
    <w:rsid w:val="00B37A79"/>
    <w:rsid w:val="00B52748"/>
    <w:rsid w:val="00B63FE8"/>
    <w:rsid w:val="00B86690"/>
    <w:rsid w:val="00B91A2D"/>
    <w:rsid w:val="00B92FB4"/>
    <w:rsid w:val="00B937D2"/>
    <w:rsid w:val="00BA026E"/>
    <w:rsid w:val="00BB2CCA"/>
    <w:rsid w:val="00BB41FA"/>
    <w:rsid w:val="00BC2DBE"/>
    <w:rsid w:val="00BD37F3"/>
    <w:rsid w:val="00BD77CC"/>
    <w:rsid w:val="00BE1238"/>
    <w:rsid w:val="00BE70E5"/>
    <w:rsid w:val="00BF5C3D"/>
    <w:rsid w:val="00C03AF5"/>
    <w:rsid w:val="00C0515F"/>
    <w:rsid w:val="00C3558A"/>
    <w:rsid w:val="00C448E1"/>
    <w:rsid w:val="00C5447B"/>
    <w:rsid w:val="00C5477D"/>
    <w:rsid w:val="00C57BAE"/>
    <w:rsid w:val="00C7041F"/>
    <w:rsid w:val="00C72B11"/>
    <w:rsid w:val="00C73DCA"/>
    <w:rsid w:val="00C96FDB"/>
    <w:rsid w:val="00CA349F"/>
    <w:rsid w:val="00CA6736"/>
    <w:rsid w:val="00CB0825"/>
    <w:rsid w:val="00CC6DC6"/>
    <w:rsid w:val="00CE0DEF"/>
    <w:rsid w:val="00CF53DC"/>
    <w:rsid w:val="00D05C42"/>
    <w:rsid w:val="00D15D85"/>
    <w:rsid w:val="00D2195A"/>
    <w:rsid w:val="00D22055"/>
    <w:rsid w:val="00D30A39"/>
    <w:rsid w:val="00D3288D"/>
    <w:rsid w:val="00D4294D"/>
    <w:rsid w:val="00D61312"/>
    <w:rsid w:val="00D62232"/>
    <w:rsid w:val="00D76FD8"/>
    <w:rsid w:val="00D77790"/>
    <w:rsid w:val="00D77AD3"/>
    <w:rsid w:val="00D77D36"/>
    <w:rsid w:val="00D86663"/>
    <w:rsid w:val="00D8673A"/>
    <w:rsid w:val="00D9721B"/>
    <w:rsid w:val="00DA05EE"/>
    <w:rsid w:val="00DB1E85"/>
    <w:rsid w:val="00DC00F2"/>
    <w:rsid w:val="00DC3265"/>
    <w:rsid w:val="00DE5E29"/>
    <w:rsid w:val="00DE606A"/>
    <w:rsid w:val="00DF0F5C"/>
    <w:rsid w:val="00DF3B3B"/>
    <w:rsid w:val="00DF569B"/>
    <w:rsid w:val="00DF5DDB"/>
    <w:rsid w:val="00DF666B"/>
    <w:rsid w:val="00DF7EEC"/>
    <w:rsid w:val="00E0180E"/>
    <w:rsid w:val="00E06D2C"/>
    <w:rsid w:val="00E07A7A"/>
    <w:rsid w:val="00E14016"/>
    <w:rsid w:val="00E1603A"/>
    <w:rsid w:val="00E17A68"/>
    <w:rsid w:val="00E25A09"/>
    <w:rsid w:val="00E3246A"/>
    <w:rsid w:val="00E3596E"/>
    <w:rsid w:val="00E4158E"/>
    <w:rsid w:val="00E611FD"/>
    <w:rsid w:val="00E624AD"/>
    <w:rsid w:val="00E64563"/>
    <w:rsid w:val="00ED68E6"/>
    <w:rsid w:val="00EF0F04"/>
    <w:rsid w:val="00EF485D"/>
    <w:rsid w:val="00EF69A9"/>
    <w:rsid w:val="00F0084A"/>
    <w:rsid w:val="00F03183"/>
    <w:rsid w:val="00F07ACA"/>
    <w:rsid w:val="00F16681"/>
    <w:rsid w:val="00F21083"/>
    <w:rsid w:val="00F268A9"/>
    <w:rsid w:val="00F33AE6"/>
    <w:rsid w:val="00F342DF"/>
    <w:rsid w:val="00F45E32"/>
    <w:rsid w:val="00F4710A"/>
    <w:rsid w:val="00F51D18"/>
    <w:rsid w:val="00F6081B"/>
    <w:rsid w:val="00F6727A"/>
    <w:rsid w:val="00F82684"/>
    <w:rsid w:val="00F87922"/>
    <w:rsid w:val="00F954A1"/>
    <w:rsid w:val="00F970D3"/>
    <w:rsid w:val="00FA0359"/>
    <w:rsid w:val="00FA12F1"/>
    <w:rsid w:val="00FA1859"/>
    <w:rsid w:val="00FA61DA"/>
    <w:rsid w:val="00FB17F3"/>
    <w:rsid w:val="00FC1BAD"/>
    <w:rsid w:val="00FC7052"/>
    <w:rsid w:val="00FC72BF"/>
    <w:rsid w:val="00FD01D2"/>
    <w:rsid w:val="00FE0D96"/>
    <w:rsid w:val="00FE5112"/>
    <w:rsid w:val="00FE572E"/>
    <w:rsid w:val="00FF23EC"/>
    <w:rsid w:val="10CF0AE5"/>
    <w:rsid w:val="1B7E6F54"/>
    <w:rsid w:val="2D1B6FFB"/>
    <w:rsid w:val="3BF14518"/>
    <w:rsid w:val="41194BCC"/>
    <w:rsid w:val="72EC03FE"/>
    <w:rsid w:val="76BF5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5777" fillcolor="white">
      <v:fill color="white"/>
    </o:shapedefaults>
    <o:shapelayout v:ext="edit">
      <o:idmap v:ext="edit" data="1"/>
    </o:shapelayout>
  </w:shapeDefaults>
  <w:decimalSymbol w:val="."/>
  <w:listSeparator w:val=","/>
  <w14:docId w14:val="039D768E"/>
  <w15:docId w15:val="{D1B4AC39-7603-4DB8-A728-1703FC9C4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2">
    <w:name w:val="正文2"/>
    <w:basedOn w:val="a"/>
    <w:next w:val="a"/>
    <w:qFormat/>
  </w:style>
  <w:style w:type="paragraph" w:customStyle="1" w:styleId="fs20">
    <w:name w:val="fs20"/>
    <w:basedOn w:val="a"/>
    <w:qFormat/>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4534E5"/>
    <w:rPr>
      <w:color w:val="0000FF" w:themeColor="hyperlink"/>
      <w:u w:val="single"/>
    </w:rPr>
  </w:style>
  <w:style w:type="character" w:styleId="a9">
    <w:name w:val="Unresolved Mention"/>
    <w:basedOn w:val="a0"/>
    <w:uiPriority w:val="99"/>
    <w:semiHidden/>
    <w:unhideWhenUsed/>
    <w:rsid w:val="00453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3955">
      <w:bodyDiv w:val="1"/>
      <w:marLeft w:val="0"/>
      <w:marRight w:val="0"/>
      <w:marTop w:val="0"/>
      <w:marBottom w:val="0"/>
      <w:divBdr>
        <w:top w:val="none" w:sz="0" w:space="0" w:color="auto"/>
        <w:left w:val="none" w:sz="0" w:space="0" w:color="auto"/>
        <w:bottom w:val="none" w:sz="0" w:space="0" w:color="auto"/>
        <w:right w:val="none" w:sz="0" w:space="0" w:color="auto"/>
      </w:divBdr>
    </w:div>
    <w:div w:id="98448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1A6CF7-6A7E-4AFE-AAF4-0EB1C2EAEFB7}">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21</Pages>
  <Words>2117</Words>
  <Characters>12068</Characters>
  <Application>Microsoft Office Word</Application>
  <DocSecurity>0</DocSecurity>
  <Lines>100</Lines>
  <Paragraphs>28</Paragraphs>
  <ScaleCrop>false</ScaleCrop>
  <Company/>
  <LinksUpToDate>false</LinksUpToDate>
  <CharactersWithSpaces>14157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375</cp:revision>
  <cp:lastPrinted>2022-04-08T09:59:00Z</cp:lastPrinted>
  <dcterms:created xsi:type="dcterms:W3CDTF">2022-04-08T09:44:00Z</dcterms:created>
  <dcterms:modified xsi:type="dcterms:W3CDTF">2023-11-28T08:35:00Z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D88CC377E52F428DB3EEF02483936A18</vt:lpwstr>
  </property>
</Properties>
</file>